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A7A6B" w14:textId="77777777" w:rsidR="009E765D" w:rsidRPr="0012716C" w:rsidRDefault="009E765D" w:rsidP="009E765D">
      <w:pPr>
        <w:jc w:val="center"/>
        <w:rPr>
          <w:b/>
          <w:sz w:val="28"/>
        </w:rPr>
      </w:pPr>
      <w:bookmarkStart w:id="0" w:name="_Hlk533162701"/>
      <w:r w:rsidRPr="0012716C">
        <w:rPr>
          <w:b/>
          <w:sz w:val="28"/>
        </w:rPr>
        <w:t>MODELO</w:t>
      </w:r>
    </w:p>
    <w:p w14:paraId="41275574" w14:textId="77777777" w:rsidR="009E765D" w:rsidRDefault="009E765D" w:rsidP="009E765D"/>
    <w:p w14:paraId="1D062347" w14:textId="77777777" w:rsidR="009E765D" w:rsidRDefault="009E765D" w:rsidP="009E765D">
      <w:pPr>
        <w:jc w:val="center"/>
        <w:rPr>
          <w:b/>
          <w:sz w:val="28"/>
          <w:szCs w:val="28"/>
        </w:rPr>
      </w:pPr>
      <w:r w:rsidRPr="00B56F1A">
        <w:rPr>
          <w:b/>
          <w:sz w:val="28"/>
          <w:szCs w:val="28"/>
        </w:rPr>
        <w:t xml:space="preserve">Parecer </w:t>
      </w:r>
      <w:r>
        <w:rPr>
          <w:b/>
          <w:sz w:val="28"/>
          <w:szCs w:val="28"/>
        </w:rPr>
        <w:t xml:space="preserve">do Órgão </w:t>
      </w:r>
      <w:r w:rsidRPr="00B56F1A">
        <w:rPr>
          <w:b/>
          <w:sz w:val="28"/>
          <w:szCs w:val="28"/>
        </w:rPr>
        <w:t>Jurídico</w:t>
      </w:r>
      <w:r>
        <w:rPr>
          <w:b/>
          <w:sz w:val="28"/>
          <w:szCs w:val="28"/>
        </w:rPr>
        <w:t xml:space="preserve"> e Declaração</w:t>
      </w:r>
      <w:r w:rsidRPr="0069552B">
        <w:rPr>
          <w:b/>
          <w:sz w:val="28"/>
          <w:szCs w:val="28"/>
        </w:rPr>
        <w:t xml:space="preserve"> do Chefe do Poder Executivo</w:t>
      </w:r>
      <w:r>
        <w:rPr>
          <w:b/>
          <w:sz w:val="28"/>
          <w:szCs w:val="28"/>
        </w:rPr>
        <w:t xml:space="preserve"> do </w:t>
      </w:r>
      <w:r w:rsidRPr="000672BE">
        <w:rPr>
          <w:b/>
          <w:sz w:val="28"/>
          <w:szCs w:val="28"/>
          <w:highlight w:val="yellow"/>
        </w:rPr>
        <w:t>Município/Estado</w:t>
      </w:r>
      <w:r>
        <w:rPr>
          <w:b/>
          <w:sz w:val="28"/>
          <w:szCs w:val="28"/>
        </w:rPr>
        <w:t xml:space="preserve"> de </w:t>
      </w:r>
      <w:r w:rsidRPr="0028080A">
        <w:rPr>
          <w:color w:val="FF0000"/>
          <w:szCs w:val="24"/>
        </w:rPr>
        <w:fldChar w:fldCharType="begin">
          <w:ffData>
            <w:name w:val="Texto5"/>
            <w:enabled/>
            <w:calcOnExit w:val="0"/>
            <w:textInput/>
          </w:ffData>
        </w:fldChar>
      </w:r>
      <w:r w:rsidRPr="0028080A">
        <w:rPr>
          <w:color w:val="FF0000"/>
          <w:szCs w:val="24"/>
        </w:rPr>
        <w:instrText xml:space="preserve"> FORMTEXT </w:instrText>
      </w:r>
      <w:r w:rsidRPr="0028080A">
        <w:rPr>
          <w:color w:val="FF0000"/>
          <w:szCs w:val="24"/>
        </w:rPr>
      </w:r>
      <w:r w:rsidRPr="0028080A">
        <w:rPr>
          <w:color w:val="FF0000"/>
          <w:szCs w:val="24"/>
        </w:rPr>
        <w:fldChar w:fldCharType="separate"/>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color w:val="FF0000"/>
          <w:szCs w:val="24"/>
        </w:rPr>
        <w:fldChar w:fldCharType="end"/>
      </w:r>
      <w:r w:rsidRPr="0028080A">
        <w:rPr>
          <w:color w:val="FF0000"/>
          <w:szCs w:val="24"/>
        </w:rPr>
        <w:fldChar w:fldCharType="begin">
          <w:ffData>
            <w:name w:val="Texto5"/>
            <w:enabled/>
            <w:calcOnExit w:val="0"/>
            <w:textInput/>
          </w:ffData>
        </w:fldChar>
      </w:r>
      <w:r w:rsidRPr="0028080A">
        <w:rPr>
          <w:color w:val="FF0000"/>
          <w:szCs w:val="24"/>
        </w:rPr>
        <w:instrText xml:space="preserve"> FORMTEXT </w:instrText>
      </w:r>
      <w:r w:rsidRPr="0028080A">
        <w:rPr>
          <w:color w:val="FF0000"/>
          <w:szCs w:val="24"/>
        </w:rPr>
      </w:r>
      <w:r w:rsidRPr="0028080A">
        <w:rPr>
          <w:color w:val="FF0000"/>
          <w:szCs w:val="24"/>
        </w:rPr>
        <w:fldChar w:fldCharType="separate"/>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color w:val="FF0000"/>
          <w:szCs w:val="24"/>
        </w:rPr>
        <w:fldChar w:fldCharType="end"/>
      </w:r>
    </w:p>
    <w:p w14:paraId="0F840FFF" w14:textId="77777777" w:rsidR="009E765D" w:rsidRDefault="009E765D" w:rsidP="009E765D"/>
    <w:p w14:paraId="58665BC3" w14:textId="77777777" w:rsidR="009E765D" w:rsidRDefault="009E765D" w:rsidP="009E765D">
      <w:pPr>
        <w:ind w:firstLine="851"/>
        <w:rPr>
          <w:color w:val="000000"/>
          <w:szCs w:val="24"/>
        </w:rPr>
      </w:pPr>
      <w:r>
        <w:rPr>
          <w:rFonts w:eastAsia="Times New Roman" w:cs="Times New Roman"/>
          <w:color w:val="000000"/>
          <w:szCs w:val="24"/>
          <w:lang w:eastAsia="pt-BR"/>
        </w:rPr>
        <w:t xml:space="preserve">Em atendimento </w:t>
      </w:r>
      <w:r w:rsidRPr="009125D2">
        <w:rPr>
          <w:rFonts w:eastAsia="Times New Roman" w:cs="Times New Roman"/>
          <w:color w:val="000000"/>
          <w:szCs w:val="24"/>
          <w:lang w:eastAsia="pt-BR"/>
        </w:rPr>
        <w:t>ao disposto no § 1º do art. 32 da Lei Complementar nº 101, de 2000</w:t>
      </w:r>
      <w:r>
        <w:rPr>
          <w:rFonts w:eastAsia="Times New Roman" w:cs="Times New Roman"/>
          <w:color w:val="000000"/>
          <w:szCs w:val="24"/>
          <w:lang w:eastAsia="pt-BR"/>
        </w:rPr>
        <w:t xml:space="preserve"> e no </w:t>
      </w:r>
      <w:r>
        <w:rPr>
          <w:rFonts w:eastAsia="Times New Roman" w:cs="Times New Roman"/>
          <w:color w:val="000000"/>
          <w:szCs w:val="24"/>
          <w:lang w:eastAsia="pt-BR"/>
        </w:rPr>
        <w:br/>
        <w:t xml:space="preserve">§ 2º do artigo 1º </w:t>
      </w:r>
      <w:bookmarkStart w:id="1" w:name="_Hlk533162602"/>
      <w:r>
        <w:rPr>
          <w:rFonts w:eastAsia="Times New Roman" w:cs="Times New Roman"/>
          <w:color w:val="000000"/>
          <w:szCs w:val="24"/>
          <w:lang w:eastAsia="pt-BR"/>
        </w:rPr>
        <w:t>da Portaria MF nº 151, de 12/04/2018</w:t>
      </w:r>
      <w:bookmarkEnd w:id="1"/>
      <w:r>
        <w:rPr>
          <w:rFonts w:eastAsia="Times New Roman" w:cs="Times New Roman"/>
          <w:color w:val="000000"/>
          <w:szCs w:val="24"/>
          <w:lang w:eastAsia="pt-BR"/>
        </w:rPr>
        <w:t>,</w:t>
      </w:r>
      <w:r w:rsidRPr="009125D2">
        <w:rPr>
          <w:rFonts w:eastAsia="Times New Roman" w:cs="Times New Roman"/>
          <w:color w:val="000000"/>
          <w:szCs w:val="24"/>
          <w:lang w:eastAsia="pt-BR"/>
        </w:rPr>
        <w:t xml:space="preserve"> no âmbito d</w:t>
      </w:r>
      <w:r>
        <w:rPr>
          <w:rFonts w:eastAsia="Times New Roman" w:cs="Times New Roman"/>
          <w:color w:val="000000"/>
          <w:szCs w:val="24"/>
          <w:lang w:eastAsia="pt-BR"/>
        </w:rPr>
        <w:t>e</w:t>
      </w:r>
      <w:r w:rsidRPr="009125D2">
        <w:rPr>
          <w:rFonts w:eastAsia="Times New Roman" w:cs="Times New Roman"/>
          <w:color w:val="000000"/>
          <w:szCs w:val="24"/>
          <w:lang w:eastAsia="pt-BR"/>
        </w:rPr>
        <w:t xml:space="preserve"> pleito </w:t>
      </w:r>
      <w:r>
        <w:rPr>
          <w:rFonts w:eastAsia="Times New Roman" w:cs="Times New Roman"/>
          <w:color w:val="000000"/>
          <w:szCs w:val="24"/>
          <w:lang w:eastAsia="pt-BR"/>
        </w:rPr>
        <w:t xml:space="preserve">constante do processo nº </w:t>
      </w:r>
      <w:r w:rsidRPr="00606394">
        <w:rPr>
          <w:rFonts w:eastAsia="Times New Roman" w:cs="Times New Roman"/>
          <w:b/>
          <w:color w:val="FF0000"/>
          <w:szCs w:val="24"/>
          <w:lang w:eastAsia="pt-BR"/>
        </w:rPr>
        <w:t>17944.XXXXXX/AAAA-DV</w:t>
      </w:r>
      <w:r>
        <w:rPr>
          <w:rFonts w:eastAsia="Times New Roman" w:cs="Times New Roman"/>
          <w:color w:val="000000"/>
          <w:szCs w:val="24"/>
          <w:lang w:eastAsia="pt-BR"/>
        </w:rPr>
        <w:t xml:space="preserve"> para contratar </w:t>
      </w:r>
      <w:r w:rsidRPr="009125D2">
        <w:rPr>
          <w:rFonts w:eastAsia="Times New Roman" w:cs="Times New Roman"/>
          <w:color w:val="000000"/>
          <w:szCs w:val="24"/>
          <w:lang w:eastAsia="pt-BR"/>
        </w:rPr>
        <w:t>operação de crédito com</w:t>
      </w:r>
      <w:r>
        <w:rPr>
          <w:rFonts w:eastAsia="Times New Roman" w:cs="Times New Roman"/>
          <w:color w:val="000000"/>
          <w:szCs w:val="24"/>
          <w:lang w:eastAsia="pt-BR"/>
        </w:rPr>
        <w:t xml:space="preserve"> garantia da União entre</w:t>
      </w:r>
      <w:r w:rsidRPr="009125D2">
        <w:rPr>
          <w:rFonts w:eastAsia="Times New Roman" w:cs="Times New Roman"/>
          <w:color w:val="000000"/>
          <w:szCs w:val="24"/>
          <w:lang w:eastAsia="pt-BR"/>
        </w:rPr>
        <w:t xml:space="preserve"> </w:t>
      </w:r>
      <w:r w:rsidRPr="009125D2">
        <w:rPr>
          <w:rFonts w:eastAsia="Times New Roman" w:cs="Times New Roman"/>
          <w:b/>
          <w:i/>
          <w:color w:val="FF0000"/>
          <w:szCs w:val="24"/>
          <w:lang w:eastAsia="pt-BR"/>
        </w:rPr>
        <w:t>[nome d</w:t>
      </w:r>
      <w:r>
        <w:rPr>
          <w:rFonts w:eastAsia="Times New Roman" w:cs="Times New Roman"/>
          <w:b/>
          <w:i/>
          <w:color w:val="FF0000"/>
          <w:szCs w:val="24"/>
          <w:lang w:eastAsia="pt-BR"/>
        </w:rPr>
        <w:t>o Ente] e</w:t>
      </w:r>
      <w:r w:rsidRPr="009125D2">
        <w:rPr>
          <w:rFonts w:eastAsia="Times New Roman" w:cs="Times New Roman"/>
          <w:color w:val="000000"/>
          <w:szCs w:val="24"/>
          <w:lang w:eastAsia="pt-BR"/>
        </w:rPr>
        <w:t xml:space="preserve"> </w:t>
      </w:r>
      <w:r w:rsidRPr="009125D2">
        <w:rPr>
          <w:rFonts w:eastAsia="Times New Roman" w:cs="Times New Roman"/>
          <w:b/>
          <w:i/>
          <w:color w:val="FF0000"/>
          <w:szCs w:val="24"/>
          <w:lang w:eastAsia="pt-BR"/>
        </w:rPr>
        <w:t>[nome da instituição financeira]</w:t>
      </w:r>
      <w:r w:rsidRPr="009125D2">
        <w:rPr>
          <w:rFonts w:eastAsia="Times New Roman" w:cs="Times New Roman"/>
          <w:color w:val="000000"/>
          <w:szCs w:val="24"/>
          <w:lang w:eastAsia="pt-BR"/>
        </w:rPr>
        <w:t xml:space="preserve">, no valor de </w:t>
      </w:r>
      <w:r>
        <w:rPr>
          <w:rFonts w:eastAsia="Times New Roman" w:cs="Times New Roman"/>
          <w:color w:val="000000"/>
          <w:szCs w:val="24"/>
          <w:lang w:eastAsia="pt-BR"/>
        </w:rPr>
        <w:t>[</w:t>
      </w:r>
      <w:r w:rsidRPr="009125D2">
        <w:rPr>
          <w:rFonts w:eastAsia="Times New Roman" w:cs="Times New Roman"/>
          <w:color w:val="000000"/>
          <w:szCs w:val="24"/>
          <w:lang w:eastAsia="pt-BR"/>
        </w:rPr>
        <w:t>R$</w:t>
      </w:r>
      <w:r>
        <w:rPr>
          <w:rFonts w:eastAsia="Times New Roman" w:cs="Times New Roman"/>
          <w:color w:val="000000"/>
          <w:szCs w:val="24"/>
          <w:lang w:eastAsia="pt-BR"/>
        </w:rPr>
        <w:t>/US$]</w:t>
      </w:r>
      <w:r w:rsidRPr="009125D2">
        <w:rPr>
          <w:rFonts w:eastAsia="Times New Roman" w:cs="Times New Roman"/>
          <w:color w:val="000000"/>
          <w:szCs w:val="24"/>
          <w:lang w:eastAsia="pt-BR"/>
        </w:rPr>
        <w:t xml:space="preserve"> </w:t>
      </w:r>
      <w:r w:rsidRPr="009125D2">
        <w:rPr>
          <w:rFonts w:eastAsia="Times New Roman" w:cs="Times New Roman"/>
          <w:b/>
          <w:i/>
          <w:color w:val="FF0000"/>
          <w:szCs w:val="24"/>
          <w:lang w:eastAsia="pt-BR"/>
        </w:rPr>
        <w:t>[valor da operação]</w:t>
      </w:r>
      <w:r w:rsidRPr="009125D2">
        <w:rPr>
          <w:rFonts w:eastAsia="Times New Roman" w:cs="Times New Roman"/>
          <w:szCs w:val="24"/>
          <w:lang w:eastAsia="pt-BR"/>
        </w:rPr>
        <w:t>,</w:t>
      </w:r>
      <w:r w:rsidRPr="009125D2">
        <w:rPr>
          <w:rFonts w:eastAsia="Times New Roman" w:cs="Times New Roman"/>
          <w:color w:val="000000"/>
          <w:szCs w:val="24"/>
          <w:lang w:eastAsia="pt-BR"/>
        </w:rPr>
        <w:t xml:space="preserve"> destinada </w:t>
      </w:r>
      <w:r w:rsidRPr="00414A8A">
        <w:rPr>
          <w:rFonts w:eastAsia="Times New Roman" w:cs="Times New Roman"/>
          <w:b/>
          <w:i/>
          <w:color w:val="FF0000"/>
          <w:szCs w:val="24"/>
          <w:lang w:eastAsia="pt-BR"/>
        </w:rPr>
        <w:t>[</w:t>
      </w:r>
      <w:r>
        <w:rPr>
          <w:rFonts w:eastAsia="Times New Roman" w:cs="Times New Roman"/>
          <w:b/>
          <w:i/>
          <w:color w:val="FF0000"/>
          <w:szCs w:val="24"/>
          <w:lang w:eastAsia="pt-BR"/>
        </w:rPr>
        <w:t>ao/à</w:t>
      </w:r>
      <w:r w:rsidRPr="00414A8A">
        <w:rPr>
          <w:rFonts w:eastAsia="Times New Roman" w:cs="Times New Roman"/>
          <w:b/>
          <w:i/>
          <w:color w:val="FF0000"/>
          <w:szCs w:val="24"/>
          <w:lang w:eastAsia="pt-BR"/>
        </w:rPr>
        <w:t>]</w:t>
      </w:r>
      <w:r w:rsidRPr="009125D2">
        <w:rPr>
          <w:rFonts w:eastAsia="Times New Roman" w:cs="Times New Roman"/>
          <w:color w:val="000000"/>
          <w:szCs w:val="24"/>
          <w:lang w:eastAsia="pt-BR"/>
        </w:rPr>
        <w:t xml:space="preserve"> </w:t>
      </w:r>
      <w:r w:rsidRPr="009125D2">
        <w:rPr>
          <w:rFonts w:eastAsia="Times New Roman" w:cs="Times New Roman"/>
          <w:b/>
          <w:i/>
          <w:color w:val="FF0000"/>
          <w:szCs w:val="24"/>
          <w:lang w:eastAsia="pt-BR"/>
        </w:rPr>
        <w:t xml:space="preserve">[destinação da operação de crédito conforme a </w:t>
      </w:r>
      <w:r>
        <w:rPr>
          <w:rFonts w:eastAsia="Times New Roman" w:cs="Times New Roman"/>
          <w:b/>
          <w:i/>
          <w:color w:val="FF0000"/>
          <w:szCs w:val="24"/>
          <w:lang w:eastAsia="pt-BR"/>
        </w:rPr>
        <w:t>l</w:t>
      </w:r>
      <w:r w:rsidRPr="009125D2">
        <w:rPr>
          <w:rFonts w:eastAsia="Times New Roman" w:cs="Times New Roman"/>
          <w:b/>
          <w:i/>
          <w:color w:val="FF0000"/>
          <w:szCs w:val="24"/>
          <w:lang w:eastAsia="pt-BR"/>
        </w:rPr>
        <w:t>ei autorizadora]</w:t>
      </w:r>
      <w:r w:rsidRPr="009125D2">
        <w:rPr>
          <w:rFonts w:eastAsia="Times New Roman" w:cs="Times New Roman"/>
          <w:color w:val="000000"/>
          <w:szCs w:val="24"/>
          <w:lang w:eastAsia="pt-BR"/>
        </w:rPr>
        <w:t>, declaro que</w:t>
      </w:r>
      <w:r>
        <w:rPr>
          <w:color w:val="000000"/>
          <w:szCs w:val="24"/>
        </w:rPr>
        <w:t>:</w:t>
      </w:r>
    </w:p>
    <w:p w14:paraId="69DB3588" w14:textId="77777777" w:rsidR="009E765D" w:rsidRDefault="009E765D" w:rsidP="009E765D">
      <w:pPr>
        <w:rPr>
          <w:color w:val="000000"/>
          <w:szCs w:val="24"/>
        </w:rPr>
      </w:pPr>
    </w:p>
    <w:p w14:paraId="19A19F9D" w14:textId="577CA247" w:rsidR="009E765D" w:rsidRPr="0012716C" w:rsidRDefault="009E765D" w:rsidP="009E765D">
      <w:pPr>
        <w:spacing w:before="120" w:after="120" w:line="276" w:lineRule="auto"/>
        <w:rPr>
          <w:color w:val="000000"/>
          <w:szCs w:val="24"/>
        </w:rPr>
      </w:pPr>
      <w:r>
        <w:rPr>
          <w:rFonts w:cs="Times New Roman"/>
          <w:szCs w:val="24"/>
        </w:rPr>
        <w:t xml:space="preserve">I – O </w:t>
      </w:r>
      <w:r w:rsidRPr="000672BE">
        <w:rPr>
          <w:rFonts w:cs="Times New Roman"/>
          <w:color w:val="FF0000"/>
          <w:szCs w:val="24"/>
          <w:highlight w:val="yellow"/>
        </w:rPr>
        <w:t>Município/Estado</w:t>
      </w:r>
      <w:r>
        <w:rPr>
          <w:rFonts w:cs="Times New Roman"/>
          <w:color w:val="FF0000"/>
          <w:szCs w:val="24"/>
        </w:rPr>
        <w:t xml:space="preserve"> de</w:t>
      </w:r>
      <w:r w:rsidRPr="0028080A">
        <w:rPr>
          <w:rFonts w:cs="Times New Roman"/>
          <w:color w:val="FF0000"/>
          <w:szCs w:val="24"/>
        </w:rPr>
        <w:t xml:space="preserve"> </w:t>
      </w:r>
      <w:bookmarkStart w:id="2" w:name="_GoBack"/>
      <w:r w:rsidRPr="0028080A">
        <w:rPr>
          <w:rFonts w:cs="Times New Roman"/>
          <w:color w:val="FF0000"/>
          <w:szCs w:val="24"/>
        </w:rPr>
        <w:fldChar w:fldCharType="begin">
          <w:ffData>
            <w:name w:val="Texto6"/>
            <w:enabled/>
            <w:calcOnExit w:val="0"/>
            <w:textInput/>
          </w:ffData>
        </w:fldChar>
      </w:r>
      <w:bookmarkStart w:id="3" w:name="Texto6"/>
      <w:r w:rsidRPr="0028080A">
        <w:rPr>
          <w:rFonts w:cs="Times New Roman"/>
          <w:color w:val="FF0000"/>
          <w:szCs w:val="24"/>
        </w:rPr>
        <w:instrText xml:space="preserve"> FORMTEXT </w:instrText>
      </w:r>
      <w:r w:rsidRPr="0028080A">
        <w:rPr>
          <w:rFonts w:cs="Times New Roman"/>
          <w:color w:val="FF0000"/>
          <w:szCs w:val="24"/>
        </w:rPr>
      </w:r>
      <w:r w:rsidRPr="0028080A">
        <w:rPr>
          <w:rFonts w:cs="Times New Roman"/>
          <w:color w:val="FF0000"/>
          <w:szCs w:val="24"/>
        </w:rPr>
        <w:fldChar w:fldCharType="separate"/>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color w:val="FF0000"/>
          <w:szCs w:val="24"/>
        </w:rPr>
        <w:fldChar w:fldCharType="end"/>
      </w:r>
      <w:bookmarkEnd w:id="3"/>
      <w:bookmarkEnd w:id="2"/>
      <w:r w:rsidRPr="0028080A">
        <w:rPr>
          <w:rFonts w:cs="Times New Roman"/>
          <w:color w:val="FF0000"/>
          <w:szCs w:val="24"/>
        </w:rPr>
        <w:t xml:space="preserve"> </w:t>
      </w:r>
      <w:r>
        <w:rPr>
          <w:rFonts w:cs="Times New Roman"/>
          <w:szCs w:val="24"/>
        </w:rPr>
        <w:t>cumpre com o disposto no</w:t>
      </w:r>
      <w:r w:rsidRPr="002208ED">
        <w:rPr>
          <w:rFonts w:cs="Times New Roman"/>
          <w:szCs w:val="24"/>
        </w:rPr>
        <w:t xml:space="preserve"> inciso III do artigo 167 da Constituição Federal </w:t>
      </w:r>
      <w:r>
        <w:rPr>
          <w:rFonts w:cs="Times New Roman"/>
          <w:szCs w:val="24"/>
        </w:rPr>
        <w:t xml:space="preserve">e </w:t>
      </w:r>
      <w:r>
        <w:rPr>
          <w:color w:val="000000"/>
          <w:szCs w:val="24"/>
        </w:rPr>
        <w:t xml:space="preserve">seguem, no anexo I desta Declaração, as informações necessárias para a Secretaria do Tesouro Nacional verificar tal cumprimento, bem como segue, em anexo a este documento, o </w:t>
      </w:r>
      <w:r w:rsidRPr="005F5E89">
        <w:rPr>
          <w:rFonts w:eastAsia="Times New Roman" w:cs="Times New Roman"/>
          <w:szCs w:val="24"/>
          <w:lang w:eastAsia="pt-BR"/>
        </w:rPr>
        <w:t>Demonstrativo da Receita e Despesa segundo as Categorias Econômicas (Anexo nº 1 da Lei nº 4.320/1964) relativo ao orçamento do exercício em curso</w:t>
      </w:r>
      <w:r>
        <w:rPr>
          <w:rFonts w:eastAsia="Times New Roman" w:cs="Times New Roman"/>
          <w:szCs w:val="24"/>
          <w:lang w:eastAsia="pt-BR"/>
        </w:rPr>
        <w:t xml:space="preserve"> (LOA</w:t>
      </w:r>
      <w:r w:rsidR="00FA603C">
        <w:rPr>
          <w:rFonts w:eastAsia="Times New Roman" w:cs="Times New Roman"/>
          <w:szCs w:val="24"/>
          <w:lang w:eastAsia="pt-BR"/>
        </w:rPr>
        <w:t xml:space="preserve"> de 20XX</w:t>
      </w:r>
      <w:r>
        <w:rPr>
          <w:rFonts w:eastAsia="Times New Roman" w:cs="Times New Roman"/>
          <w:szCs w:val="24"/>
          <w:lang w:eastAsia="pt-BR"/>
        </w:rPr>
        <w:t xml:space="preserve">). </w:t>
      </w:r>
      <w:r w:rsidRPr="00606394">
        <w:rPr>
          <w:i/>
          <w:color w:val="FF0000"/>
          <w:highlight w:val="yellow"/>
        </w:rPr>
        <w:t>[</w:t>
      </w:r>
      <w:r>
        <w:rPr>
          <w:i/>
          <w:color w:val="FF0000"/>
          <w:highlight w:val="yellow"/>
        </w:rPr>
        <w:t>Para documentos enviados após 30 de janeiro, incluir ainda a seguinte frase</w:t>
      </w:r>
      <w:r w:rsidRPr="00606394">
        <w:rPr>
          <w:i/>
          <w:color w:val="FF0000"/>
          <w:highlight w:val="yellow"/>
        </w:rPr>
        <w:t>]:</w:t>
      </w:r>
      <w:r>
        <w:rPr>
          <w:i/>
          <w:color w:val="FF0000"/>
        </w:rPr>
        <w:t xml:space="preserve"> </w:t>
      </w:r>
      <w:r w:rsidRPr="00606394">
        <w:rPr>
          <w:color w:val="FF0000"/>
        </w:rPr>
        <w:t xml:space="preserve">Ademais, envio, em anexo a este documento, Certidão do Tribunal de Contas competente </w:t>
      </w:r>
      <w:r w:rsidRPr="00606394">
        <w:rPr>
          <w:rFonts w:eastAsia="Times New Roman" w:cs="Times New Roman"/>
          <w:color w:val="FF0000"/>
          <w:szCs w:val="24"/>
          <w:lang w:eastAsia="pt-BR"/>
        </w:rPr>
        <w:t>atestando o cumprimento do artigo 167, inciso III, da Constituição Federal (Regra de Ouro)</w:t>
      </w:r>
      <w:r>
        <w:rPr>
          <w:rFonts w:eastAsia="Times New Roman" w:cs="Times New Roman"/>
          <w:color w:val="FF0000"/>
          <w:szCs w:val="24"/>
          <w:lang w:eastAsia="pt-BR"/>
        </w:rPr>
        <w:t xml:space="preserve"> ou do art. 12, §2º da LRF,</w:t>
      </w:r>
      <w:r w:rsidRPr="00606394">
        <w:rPr>
          <w:rFonts w:eastAsia="Times New Roman" w:cs="Times New Roman"/>
          <w:color w:val="FF0000"/>
          <w:szCs w:val="24"/>
          <w:lang w:eastAsia="pt-BR"/>
        </w:rPr>
        <w:t xml:space="preserve"> para o exercício </w:t>
      </w:r>
      <w:r w:rsidR="008D1A38">
        <w:rPr>
          <w:rFonts w:eastAsia="Times New Roman" w:cs="Times New Roman"/>
          <w:color w:val="FF0000"/>
          <w:szCs w:val="24"/>
          <w:lang w:eastAsia="pt-BR"/>
        </w:rPr>
        <w:t xml:space="preserve">anterior </w:t>
      </w:r>
      <w:r w:rsidR="008D1A38" w:rsidRPr="00AB494F">
        <w:rPr>
          <w:rFonts w:eastAsia="Times New Roman" w:cs="Times New Roman"/>
          <w:color w:val="FF0000"/>
          <w:szCs w:val="24"/>
          <w:highlight w:val="yellow"/>
          <w:lang w:eastAsia="pt-BR"/>
        </w:rPr>
        <w:t>(20XX)</w:t>
      </w:r>
      <w:r>
        <w:rPr>
          <w:rFonts w:eastAsia="Times New Roman" w:cs="Times New Roman"/>
          <w:color w:val="FF0000"/>
          <w:szCs w:val="24"/>
          <w:lang w:eastAsia="pt-BR"/>
        </w:rPr>
        <w:t>.</w:t>
      </w:r>
      <w:r>
        <w:rPr>
          <w:rFonts w:cs="Times New Roman"/>
          <w:szCs w:val="24"/>
        </w:rPr>
        <w:t xml:space="preserve"> </w:t>
      </w:r>
    </w:p>
    <w:p w14:paraId="68751184" w14:textId="77777777" w:rsidR="009E765D" w:rsidRDefault="009E765D" w:rsidP="009E765D">
      <w:pPr>
        <w:pStyle w:val="PargrafodaLista"/>
        <w:tabs>
          <w:tab w:val="left" w:pos="426"/>
        </w:tabs>
        <w:ind w:left="0"/>
        <w:rPr>
          <w:color w:val="000000"/>
          <w:szCs w:val="24"/>
        </w:rPr>
      </w:pPr>
    </w:p>
    <w:p w14:paraId="6E2DD9BB" w14:textId="77777777" w:rsidR="009E765D" w:rsidRPr="0012716C" w:rsidRDefault="009E765D" w:rsidP="009E765D">
      <w:pPr>
        <w:pStyle w:val="PargrafodaLista"/>
        <w:tabs>
          <w:tab w:val="left" w:pos="426"/>
        </w:tabs>
        <w:ind w:left="0"/>
        <w:rPr>
          <w:color w:val="000000"/>
          <w:szCs w:val="24"/>
        </w:rPr>
      </w:pPr>
      <w:r>
        <w:rPr>
          <w:color w:val="000000"/>
          <w:szCs w:val="24"/>
        </w:rPr>
        <w:t>II – A operação de crédito pleiteada,</w:t>
      </w:r>
      <w:r w:rsidRPr="0012716C">
        <w:rPr>
          <w:color w:val="000000"/>
          <w:szCs w:val="24"/>
        </w:rPr>
        <w:t xml:space="preserve"> a ser </w:t>
      </w:r>
      <w:r>
        <w:rPr>
          <w:color w:val="000000"/>
          <w:szCs w:val="24"/>
        </w:rPr>
        <w:t>contratada</w:t>
      </w:r>
      <w:r w:rsidRPr="0012716C">
        <w:rPr>
          <w:color w:val="000000"/>
          <w:szCs w:val="24"/>
        </w:rPr>
        <w:t xml:space="preserve"> pelo </w:t>
      </w:r>
      <w:r w:rsidRPr="000672BE">
        <w:rPr>
          <w:color w:val="FF0000"/>
          <w:szCs w:val="24"/>
          <w:highlight w:val="yellow"/>
        </w:rPr>
        <w:t>Município/Estado</w:t>
      </w:r>
      <w:r>
        <w:rPr>
          <w:color w:val="FF0000"/>
          <w:szCs w:val="24"/>
        </w:rPr>
        <w:t xml:space="preserve"> de</w:t>
      </w:r>
      <w:r w:rsidRPr="0028080A">
        <w:rPr>
          <w:color w:val="FF0000"/>
          <w:szCs w:val="24"/>
        </w:rPr>
        <w:t xml:space="preserve"> </w:t>
      </w:r>
      <w:r w:rsidRPr="0028080A">
        <w:rPr>
          <w:color w:val="FF0000"/>
          <w:szCs w:val="24"/>
        </w:rPr>
        <w:fldChar w:fldCharType="begin">
          <w:ffData>
            <w:name w:val="Texto5"/>
            <w:enabled/>
            <w:calcOnExit w:val="0"/>
            <w:textInput/>
          </w:ffData>
        </w:fldChar>
      </w:r>
      <w:r w:rsidRPr="0028080A">
        <w:rPr>
          <w:color w:val="FF0000"/>
          <w:szCs w:val="24"/>
        </w:rPr>
        <w:instrText xml:space="preserve"> FORMTEXT </w:instrText>
      </w:r>
      <w:r w:rsidRPr="0028080A">
        <w:rPr>
          <w:color w:val="FF0000"/>
          <w:szCs w:val="24"/>
        </w:rPr>
      </w:r>
      <w:r w:rsidRPr="0028080A">
        <w:rPr>
          <w:color w:val="FF0000"/>
          <w:szCs w:val="24"/>
        </w:rPr>
        <w:fldChar w:fldCharType="separate"/>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color w:val="FF0000"/>
          <w:szCs w:val="24"/>
        </w:rPr>
        <w:fldChar w:fldCharType="end"/>
      </w:r>
      <w:r w:rsidRPr="0012716C">
        <w:rPr>
          <w:color w:val="000000"/>
          <w:szCs w:val="24"/>
        </w:rPr>
        <w:t xml:space="preserve"> </w:t>
      </w:r>
      <w:r>
        <w:rPr>
          <w:color w:val="000000"/>
          <w:szCs w:val="24"/>
        </w:rPr>
        <w:t xml:space="preserve">  </w:t>
      </w:r>
      <w:r w:rsidRPr="0012716C">
        <w:rPr>
          <w:color w:val="000000"/>
          <w:szCs w:val="24"/>
        </w:rPr>
        <w:t xml:space="preserve">junto </w:t>
      </w:r>
      <w:r w:rsidRPr="00606394">
        <w:rPr>
          <w:color w:val="FF0000"/>
          <w:szCs w:val="24"/>
        </w:rPr>
        <w:t xml:space="preserve">[ao/à] </w:t>
      </w:r>
      <w:r w:rsidRPr="007165D2">
        <w:rPr>
          <w:color w:val="FF0000"/>
          <w:szCs w:val="24"/>
        </w:rPr>
        <w:t xml:space="preserve">[Nome do credor] </w:t>
      </w:r>
      <w:r w:rsidRPr="0028080A">
        <w:rPr>
          <w:color w:val="FF0000"/>
          <w:szCs w:val="24"/>
        </w:rPr>
        <w:fldChar w:fldCharType="begin">
          <w:ffData>
            <w:name w:val="Texto5"/>
            <w:enabled/>
            <w:calcOnExit w:val="0"/>
            <w:textInput/>
          </w:ffData>
        </w:fldChar>
      </w:r>
      <w:r w:rsidRPr="0028080A">
        <w:rPr>
          <w:color w:val="FF0000"/>
          <w:szCs w:val="24"/>
        </w:rPr>
        <w:instrText xml:space="preserve"> FORMTEXT </w:instrText>
      </w:r>
      <w:r w:rsidRPr="0028080A">
        <w:rPr>
          <w:color w:val="FF0000"/>
          <w:szCs w:val="24"/>
        </w:rPr>
      </w:r>
      <w:r w:rsidRPr="0028080A">
        <w:rPr>
          <w:color w:val="FF0000"/>
          <w:szCs w:val="24"/>
        </w:rPr>
        <w:fldChar w:fldCharType="separate"/>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noProof/>
          <w:color w:val="FF0000"/>
        </w:rPr>
        <w:t> </w:t>
      </w:r>
      <w:r w:rsidRPr="0028080A">
        <w:rPr>
          <w:color w:val="FF0000"/>
          <w:szCs w:val="24"/>
        </w:rPr>
        <w:fldChar w:fldCharType="end"/>
      </w:r>
      <w:r w:rsidRPr="00606394">
        <w:rPr>
          <w:szCs w:val="24"/>
        </w:rPr>
        <w:t>,</w:t>
      </w:r>
      <w:r w:rsidRPr="0028080A">
        <w:rPr>
          <w:color w:val="FF0000"/>
          <w:szCs w:val="24"/>
        </w:rPr>
        <w:t xml:space="preserve"> </w:t>
      </w:r>
      <w:r w:rsidRPr="0012716C">
        <w:rPr>
          <w:color w:val="000000"/>
          <w:szCs w:val="24"/>
        </w:rPr>
        <w:t>atende às seguintes condições:</w:t>
      </w:r>
    </w:p>
    <w:p w14:paraId="7006C089" w14:textId="77777777" w:rsidR="009E765D" w:rsidRDefault="009E765D" w:rsidP="009E765D"/>
    <w:p w14:paraId="4E152D4C" w14:textId="77777777" w:rsidR="009E765D" w:rsidRPr="00D21EFD" w:rsidRDefault="009E765D" w:rsidP="009E765D">
      <w:pPr>
        <w:pStyle w:val="PargrafodaLista"/>
        <w:numPr>
          <w:ilvl w:val="0"/>
          <w:numId w:val="1"/>
        </w:numPr>
        <w:spacing w:before="120" w:after="120" w:line="276" w:lineRule="auto"/>
        <w:contextualSpacing w:val="0"/>
      </w:pPr>
      <w:r w:rsidRPr="00D21EFD">
        <w:rPr>
          <w:rFonts w:eastAsia="Times New Roman" w:cs="Times New Roman"/>
          <w:color w:val="000000"/>
          <w:szCs w:val="24"/>
          <w:lang w:eastAsia="pt-BR"/>
        </w:rPr>
        <w:t xml:space="preserve">existência de prévia e expressa autorização </w:t>
      </w:r>
      <w:r>
        <w:rPr>
          <w:rFonts w:eastAsia="Times New Roman" w:cs="Times New Roman"/>
          <w:color w:val="000000"/>
          <w:szCs w:val="24"/>
          <w:lang w:eastAsia="pt-BR"/>
        </w:rPr>
        <w:t>legislativa</w:t>
      </w:r>
      <w:r w:rsidRPr="0012716C">
        <w:rPr>
          <w:rFonts w:eastAsia="Times New Roman" w:cs="Times New Roman"/>
          <w:color w:val="000000"/>
          <w:szCs w:val="24"/>
          <w:lang w:eastAsia="pt-BR"/>
        </w:rPr>
        <w:t>, no</w:t>
      </w:r>
      <w:r w:rsidRPr="00D21EFD">
        <w:rPr>
          <w:rFonts w:eastAsia="Times New Roman" w:cs="Times New Roman"/>
          <w:color w:val="000000"/>
          <w:szCs w:val="24"/>
          <w:lang w:eastAsia="pt-BR"/>
        </w:rPr>
        <w:t xml:space="preserve"> texto da </w:t>
      </w:r>
      <w:r w:rsidRPr="0028080A">
        <w:rPr>
          <w:rFonts w:eastAsia="Times New Roman" w:cs="Times New Roman"/>
          <w:color w:val="FF0000"/>
          <w:szCs w:val="24"/>
          <w:lang w:eastAsia="pt-BR"/>
        </w:rPr>
        <w:t xml:space="preserve">Lei </w:t>
      </w:r>
      <w:r w:rsidRPr="000672BE">
        <w:rPr>
          <w:rFonts w:eastAsia="Times New Roman" w:cs="Times New Roman"/>
          <w:color w:val="FF0000"/>
          <w:szCs w:val="24"/>
          <w:highlight w:val="yellow"/>
          <w:lang w:eastAsia="pt-BR"/>
        </w:rPr>
        <w:t>Municipal/Estadual</w:t>
      </w:r>
      <w:r w:rsidRPr="0028080A">
        <w:rPr>
          <w:rFonts w:eastAsia="Times New Roman" w:cs="Times New Roman"/>
          <w:color w:val="FF0000"/>
          <w:szCs w:val="24"/>
          <w:lang w:eastAsia="pt-BR"/>
        </w:rPr>
        <w:t xml:space="preserve"> nº </w:t>
      </w:r>
      <w:r w:rsidRPr="0028080A">
        <w:rPr>
          <w:rFonts w:eastAsia="Times New Roman" w:cs="Times New Roman"/>
          <w:color w:val="FF0000"/>
          <w:szCs w:val="24"/>
          <w:lang w:eastAsia="pt-BR"/>
        </w:rPr>
        <w:fldChar w:fldCharType="begin">
          <w:ffData>
            <w:name w:val="Texto11"/>
            <w:enabled/>
            <w:calcOnExit w:val="0"/>
            <w:textInput/>
          </w:ffData>
        </w:fldChar>
      </w:r>
      <w:bookmarkStart w:id="4" w:name="Texto11"/>
      <w:r w:rsidRPr="0028080A">
        <w:rPr>
          <w:rFonts w:eastAsia="Times New Roman" w:cs="Times New Roman"/>
          <w:color w:val="FF0000"/>
          <w:szCs w:val="24"/>
          <w:lang w:eastAsia="pt-BR"/>
        </w:rPr>
        <w:instrText xml:space="preserve"> FORMTEXT </w:instrText>
      </w:r>
      <w:r w:rsidRPr="0028080A">
        <w:rPr>
          <w:rFonts w:eastAsia="Times New Roman" w:cs="Times New Roman"/>
          <w:color w:val="FF0000"/>
          <w:szCs w:val="24"/>
          <w:lang w:eastAsia="pt-BR"/>
        </w:rPr>
      </w:r>
      <w:r w:rsidRPr="0028080A">
        <w:rPr>
          <w:rFonts w:eastAsia="Times New Roman" w:cs="Times New Roman"/>
          <w:color w:val="FF0000"/>
          <w:szCs w:val="24"/>
          <w:lang w:eastAsia="pt-BR"/>
        </w:rPr>
        <w:fldChar w:fldCharType="separate"/>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color w:val="FF0000"/>
          <w:szCs w:val="24"/>
          <w:lang w:eastAsia="pt-BR"/>
        </w:rPr>
        <w:fldChar w:fldCharType="end"/>
      </w:r>
      <w:bookmarkEnd w:id="4"/>
      <w:r w:rsidRPr="0028080A">
        <w:rPr>
          <w:rFonts w:eastAsia="Times New Roman" w:cs="Times New Roman"/>
          <w:color w:val="FF0000"/>
          <w:szCs w:val="24"/>
          <w:lang w:eastAsia="pt-BR"/>
        </w:rPr>
        <w:t xml:space="preserve">, </w:t>
      </w:r>
      <w:r>
        <w:rPr>
          <w:rFonts w:eastAsia="Times New Roman" w:cs="Times New Roman"/>
          <w:color w:val="000000"/>
          <w:szCs w:val="24"/>
          <w:lang w:eastAsia="pt-BR"/>
        </w:rPr>
        <w:t xml:space="preserve">de </w:t>
      </w:r>
      <w:r w:rsidRPr="0028080A">
        <w:rPr>
          <w:rFonts w:eastAsia="Times New Roman" w:cs="Times New Roman"/>
          <w:color w:val="FF0000"/>
          <w:szCs w:val="24"/>
          <w:lang w:eastAsia="pt-BR"/>
        </w:rPr>
        <w:t>DD de MMMMM de 20XX</w:t>
      </w:r>
      <w:r>
        <w:rPr>
          <w:rFonts w:eastAsia="Times New Roman" w:cs="Times New Roman"/>
          <w:color w:val="000000"/>
          <w:szCs w:val="24"/>
          <w:lang w:eastAsia="pt-BR"/>
        </w:rPr>
        <w:t>; e</w:t>
      </w:r>
    </w:p>
    <w:p w14:paraId="1D779B3F" w14:textId="0223AE5B" w:rsidR="009E765D" w:rsidRPr="0059048A" w:rsidRDefault="009E765D" w:rsidP="009E765D">
      <w:pPr>
        <w:pStyle w:val="PargrafodaLista"/>
        <w:numPr>
          <w:ilvl w:val="0"/>
          <w:numId w:val="1"/>
        </w:numPr>
        <w:spacing w:before="120" w:after="120" w:line="276" w:lineRule="auto"/>
        <w:contextualSpacing w:val="0"/>
      </w:pPr>
      <w:r w:rsidRPr="007165D2">
        <w:rPr>
          <w:rFonts w:eastAsia="Times New Roman" w:cs="Times New Roman"/>
          <w:color w:val="000000"/>
          <w:szCs w:val="24"/>
          <w:lang w:eastAsia="pt-BR"/>
        </w:rPr>
        <w:t>existência de dotação na lei orçamentária</w:t>
      </w:r>
      <w:r w:rsidR="007833D7">
        <w:rPr>
          <w:rFonts w:eastAsia="Times New Roman" w:cs="Times New Roman"/>
          <w:color w:val="000000"/>
          <w:szCs w:val="24"/>
          <w:lang w:eastAsia="pt-BR"/>
        </w:rPr>
        <w:t xml:space="preserve"> do exercício em curso</w:t>
      </w:r>
      <w:r>
        <w:rPr>
          <w:rFonts w:eastAsia="Times New Roman" w:cs="Times New Roman"/>
          <w:color w:val="000000"/>
          <w:szCs w:val="24"/>
          <w:lang w:eastAsia="pt-BR"/>
        </w:rPr>
        <w:t xml:space="preserve"> (LOA</w:t>
      </w:r>
      <w:r w:rsidR="00E941A0">
        <w:rPr>
          <w:rFonts w:eastAsia="Times New Roman" w:cs="Times New Roman"/>
          <w:color w:val="000000"/>
          <w:szCs w:val="24"/>
          <w:lang w:eastAsia="pt-BR"/>
        </w:rPr>
        <w:t xml:space="preserve"> </w:t>
      </w:r>
      <w:r w:rsidR="00E941A0" w:rsidRPr="0028080A">
        <w:rPr>
          <w:rFonts w:eastAsia="Times New Roman" w:cs="Times New Roman"/>
          <w:color w:val="FF0000"/>
          <w:szCs w:val="24"/>
          <w:lang w:eastAsia="pt-BR"/>
        </w:rPr>
        <w:t>20XX</w:t>
      </w:r>
      <w:r>
        <w:rPr>
          <w:rFonts w:eastAsia="Times New Roman" w:cs="Times New Roman"/>
          <w:color w:val="000000"/>
          <w:szCs w:val="24"/>
          <w:lang w:eastAsia="pt-BR"/>
        </w:rPr>
        <w:t xml:space="preserve">: Lei </w:t>
      </w:r>
      <w:r w:rsidRPr="000672BE">
        <w:rPr>
          <w:rFonts w:eastAsia="Times New Roman" w:cs="Times New Roman"/>
          <w:color w:val="FF0000"/>
          <w:szCs w:val="24"/>
          <w:highlight w:val="yellow"/>
          <w:lang w:eastAsia="pt-BR"/>
        </w:rPr>
        <w:t>Municipal/Estadual</w:t>
      </w:r>
      <w:r w:rsidRPr="0028080A">
        <w:rPr>
          <w:rFonts w:eastAsia="Times New Roman" w:cs="Times New Roman"/>
          <w:color w:val="FF0000"/>
          <w:szCs w:val="24"/>
          <w:lang w:eastAsia="pt-BR"/>
        </w:rPr>
        <w:t xml:space="preserve"> nº </w:t>
      </w:r>
      <w:r w:rsidRPr="0028080A">
        <w:rPr>
          <w:rFonts w:eastAsia="Times New Roman" w:cs="Times New Roman"/>
          <w:color w:val="FF0000"/>
          <w:szCs w:val="24"/>
          <w:lang w:eastAsia="pt-BR"/>
        </w:rPr>
        <w:fldChar w:fldCharType="begin">
          <w:ffData>
            <w:name w:val="Texto11"/>
            <w:enabled/>
            <w:calcOnExit w:val="0"/>
            <w:textInput/>
          </w:ffData>
        </w:fldChar>
      </w:r>
      <w:r w:rsidRPr="0028080A">
        <w:rPr>
          <w:rFonts w:eastAsia="Times New Roman" w:cs="Times New Roman"/>
          <w:color w:val="FF0000"/>
          <w:szCs w:val="24"/>
          <w:lang w:eastAsia="pt-BR"/>
        </w:rPr>
        <w:instrText xml:space="preserve"> FORMTEXT </w:instrText>
      </w:r>
      <w:r w:rsidRPr="0028080A">
        <w:rPr>
          <w:rFonts w:eastAsia="Times New Roman" w:cs="Times New Roman"/>
          <w:color w:val="FF0000"/>
          <w:szCs w:val="24"/>
          <w:lang w:eastAsia="pt-BR"/>
        </w:rPr>
      </w:r>
      <w:r w:rsidRPr="0028080A">
        <w:rPr>
          <w:rFonts w:eastAsia="Times New Roman" w:cs="Times New Roman"/>
          <w:color w:val="FF0000"/>
          <w:szCs w:val="24"/>
          <w:lang w:eastAsia="pt-BR"/>
        </w:rPr>
        <w:fldChar w:fldCharType="separate"/>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color w:val="FF0000"/>
          <w:szCs w:val="24"/>
          <w:lang w:eastAsia="pt-BR"/>
        </w:rPr>
        <w:fldChar w:fldCharType="end"/>
      </w:r>
      <w:r w:rsidRPr="0028080A">
        <w:rPr>
          <w:rFonts w:eastAsia="Times New Roman" w:cs="Times New Roman"/>
          <w:color w:val="FF0000"/>
          <w:szCs w:val="24"/>
          <w:lang w:eastAsia="pt-BR"/>
        </w:rPr>
        <w:t xml:space="preserve">, </w:t>
      </w:r>
      <w:r>
        <w:rPr>
          <w:rFonts w:eastAsia="Times New Roman" w:cs="Times New Roman"/>
          <w:color w:val="000000"/>
          <w:szCs w:val="24"/>
          <w:lang w:eastAsia="pt-BR"/>
        </w:rPr>
        <w:t xml:space="preserve">de </w:t>
      </w:r>
      <w:r w:rsidRPr="0028080A">
        <w:rPr>
          <w:rFonts w:eastAsia="Times New Roman" w:cs="Times New Roman"/>
          <w:color w:val="FF0000"/>
          <w:szCs w:val="24"/>
          <w:lang w:eastAsia="pt-BR"/>
        </w:rPr>
        <w:t>DD de MMMMM de 20XX</w:t>
      </w:r>
      <w:r>
        <w:rPr>
          <w:rFonts w:eastAsia="Times New Roman" w:cs="Times New Roman"/>
          <w:color w:val="000000"/>
          <w:szCs w:val="24"/>
          <w:lang w:eastAsia="pt-BR"/>
        </w:rPr>
        <w:t>)</w:t>
      </w:r>
      <w:r w:rsidRPr="007165D2">
        <w:rPr>
          <w:rFonts w:eastAsia="Times New Roman" w:cs="Times New Roman"/>
          <w:color w:val="000000"/>
          <w:szCs w:val="24"/>
          <w:lang w:eastAsia="pt-BR"/>
        </w:rPr>
        <w:t xml:space="preserve"> para o ingresso de recursos provenientes da operação, o aporte de contrapartida, assim como os encargos decorrentes da operação,</w:t>
      </w:r>
      <w:r>
        <w:rPr>
          <w:rFonts w:eastAsia="Times New Roman" w:cs="Times New Roman"/>
          <w:color w:val="000000"/>
          <w:szCs w:val="24"/>
          <w:lang w:eastAsia="pt-BR"/>
        </w:rPr>
        <w:t xml:space="preserve"> e</w:t>
      </w:r>
      <w:r w:rsidRPr="007165D2">
        <w:rPr>
          <w:rFonts w:eastAsia="Times New Roman" w:cs="Times New Roman"/>
          <w:color w:val="000000"/>
          <w:szCs w:val="24"/>
          <w:lang w:eastAsia="pt-BR"/>
        </w:rPr>
        <w:t xml:space="preserve"> de previsão no plano plurianual </w:t>
      </w:r>
      <w:r>
        <w:rPr>
          <w:rFonts w:eastAsia="Times New Roman" w:cs="Times New Roman"/>
          <w:color w:val="000000"/>
          <w:szCs w:val="24"/>
          <w:lang w:eastAsia="pt-BR"/>
        </w:rPr>
        <w:t xml:space="preserve">(Lei </w:t>
      </w:r>
      <w:r w:rsidRPr="000672BE">
        <w:rPr>
          <w:rFonts w:eastAsia="Times New Roman" w:cs="Times New Roman"/>
          <w:color w:val="FF0000"/>
          <w:szCs w:val="24"/>
          <w:highlight w:val="yellow"/>
          <w:lang w:eastAsia="pt-BR"/>
        </w:rPr>
        <w:t>Municipal/Estadual</w:t>
      </w:r>
      <w:r w:rsidRPr="0028080A">
        <w:rPr>
          <w:rFonts w:eastAsia="Times New Roman" w:cs="Times New Roman"/>
          <w:color w:val="FF0000"/>
          <w:szCs w:val="24"/>
          <w:lang w:eastAsia="pt-BR"/>
        </w:rPr>
        <w:t xml:space="preserve"> nº </w:t>
      </w:r>
      <w:r w:rsidRPr="0028080A">
        <w:rPr>
          <w:rFonts w:eastAsia="Times New Roman" w:cs="Times New Roman"/>
          <w:color w:val="FF0000"/>
          <w:szCs w:val="24"/>
          <w:lang w:eastAsia="pt-BR"/>
        </w:rPr>
        <w:fldChar w:fldCharType="begin">
          <w:ffData>
            <w:name w:val="Texto11"/>
            <w:enabled/>
            <w:calcOnExit w:val="0"/>
            <w:textInput/>
          </w:ffData>
        </w:fldChar>
      </w:r>
      <w:r w:rsidRPr="0028080A">
        <w:rPr>
          <w:rFonts w:eastAsia="Times New Roman" w:cs="Times New Roman"/>
          <w:color w:val="FF0000"/>
          <w:szCs w:val="24"/>
          <w:lang w:eastAsia="pt-BR"/>
        </w:rPr>
        <w:instrText xml:space="preserve"> FORMTEXT </w:instrText>
      </w:r>
      <w:r w:rsidRPr="0028080A">
        <w:rPr>
          <w:rFonts w:eastAsia="Times New Roman" w:cs="Times New Roman"/>
          <w:color w:val="FF0000"/>
          <w:szCs w:val="24"/>
          <w:lang w:eastAsia="pt-BR"/>
        </w:rPr>
      </w:r>
      <w:r w:rsidRPr="0028080A">
        <w:rPr>
          <w:rFonts w:eastAsia="Times New Roman" w:cs="Times New Roman"/>
          <w:color w:val="FF0000"/>
          <w:szCs w:val="24"/>
          <w:lang w:eastAsia="pt-BR"/>
        </w:rPr>
        <w:fldChar w:fldCharType="separate"/>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noProof/>
          <w:color w:val="FF0000"/>
          <w:szCs w:val="24"/>
          <w:lang w:eastAsia="pt-BR"/>
        </w:rPr>
        <w:t> </w:t>
      </w:r>
      <w:r w:rsidRPr="0028080A">
        <w:rPr>
          <w:rFonts w:eastAsia="Times New Roman" w:cs="Times New Roman"/>
          <w:color w:val="FF0000"/>
          <w:szCs w:val="24"/>
          <w:lang w:eastAsia="pt-BR"/>
        </w:rPr>
        <w:fldChar w:fldCharType="end"/>
      </w:r>
      <w:r w:rsidRPr="0028080A">
        <w:rPr>
          <w:rFonts w:eastAsia="Times New Roman" w:cs="Times New Roman"/>
          <w:color w:val="FF0000"/>
          <w:szCs w:val="24"/>
          <w:lang w:eastAsia="pt-BR"/>
        </w:rPr>
        <w:t xml:space="preserve">, </w:t>
      </w:r>
      <w:r>
        <w:rPr>
          <w:rFonts w:eastAsia="Times New Roman" w:cs="Times New Roman"/>
          <w:color w:val="000000"/>
          <w:szCs w:val="24"/>
          <w:lang w:eastAsia="pt-BR"/>
        </w:rPr>
        <w:t xml:space="preserve">de </w:t>
      </w:r>
      <w:r w:rsidRPr="0028080A">
        <w:rPr>
          <w:rFonts w:eastAsia="Times New Roman" w:cs="Times New Roman"/>
          <w:color w:val="FF0000"/>
          <w:szCs w:val="24"/>
          <w:lang w:eastAsia="pt-BR"/>
        </w:rPr>
        <w:t>DD de MMMMM de 20XX</w:t>
      </w:r>
      <w:r>
        <w:rPr>
          <w:rFonts w:eastAsia="Times New Roman" w:cs="Times New Roman"/>
          <w:color w:val="FF0000"/>
          <w:szCs w:val="24"/>
          <w:lang w:eastAsia="pt-BR"/>
        </w:rPr>
        <w:t>)</w:t>
      </w:r>
      <w:r w:rsidRPr="00693ED9">
        <w:rPr>
          <w:rFonts w:cs="Times New Roman"/>
          <w:bCs/>
          <w:szCs w:val="24"/>
        </w:rPr>
        <w:t>.</w:t>
      </w:r>
    </w:p>
    <w:p w14:paraId="108B832D" w14:textId="77777777" w:rsidR="009E765D" w:rsidRDefault="009E765D" w:rsidP="009E765D">
      <w:pPr>
        <w:spacing w:before="120" w:after="120" w:line="276" w:lineRule="auto"/>
      </w:pPr>
    </w:p>
    <w:p w14:paraId="53340D2B" w14:textId="04B2FA8A" w:rsidR="009E765D" w:rsidRDefault="009E765D" w:rsidP="009E765D">
      <w:pPr>
        <w:spacing w:before="120" w:after="120" w:line="276" w:lineRule="auto"/>
        <w:rPr>
          <w:color w:val="000000"/>
          <w:szCs w:val="24"/>
        </w:rPr>
      </w:pPr>
      <w:r>
        <w:t xml:space="preserve">III – O </w:t>
      </w:r>
      <w:r w:rsidRPr="000672BE">
        <w:rPr>
          <w:rFonts w:cs="Times New Roman"/>
          <w:color w:val="FF0000"/>
          <w:szCs w:val="24"/>
          <w:highlight w:val="yellow"/>
        </w:rPr>
        <w:t>Município/Estado</w:t>
      </w:r>
      <w:r>
        <w:rPr>
          <w:rFonts w:cs="Times New Roman"/>
          <w:color w:val="FF0000"/>
          <w:szCs w:val="24"/>
        </w:rPr>
        <w:t xml:space="preserve"> de</w:t>
      </w:r>
      <w:r w:rsidRPr="0028080A">
        <w:rPr>
          <w:rFonts w:cs="Times New Roman"/>
          <w:color w:val="FF0000"/>
          <w:szCs w:val="24"/>
        </w:rPr>
        <w:t xml:space="preserve"> </w:t>
      </w:r>
      <w:r w:rsidRPr="0028080A">
        <w:rPr>
          <w:rFonts w:cs="Times New Roman"/>
          <w:color w:val="FF0000"/>
          <w:szCs w:val="24"/>
        </w:rPr>
        <w:fldChar w:fldCharType="begin">
          <w:ffData>
            <w:name w:val="Texto6"/>
            <w:enabled/>
            <w:calcOnExit w:val="0"/>
            <w:textInput/>
          </w:ffData>
        </w:fldChar>
      </w:r>
      <w:r w:rsidRPr="0028080A">
        <w:rPr>
          <w:rFonts w:cs="Times New Roman"/>
          <w:color w:val="FF0000"/>
          <w:szCs w:val="24"/>
        </w:rPr>
        <w:instrText xml:space="preserve"> FORMTEXT </w:instrText>
      </w:r>
      <w:r w:rsidRPr="0028080A">
        <w:rPr>
          <w:rFonts w:cs="Times New Roman"/>
          <w:color w:val="FF0000"/>
          <w:szCs w:val="24"/>
        </w:rPr>
      </w:r>
      <w:r w:rsidRPr="0028080A">
        <w:rPr>
          <w:rFonts w:cs="Times New Roman"/>
          <w:color w:val="FF0000"/>
          <w:szCs w:val="24"/>
        </w:rPr>
        <w:fldChar w:fldCharType="separate"/>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color w:val="FF0000"/>
          <w:szCs w:val="24"/>
        </w:rPr>
        <w:fldChar w:fldCharType="end"/>
      </w:r>
      <w:r w:rsidRPr="0028080A">
        <w:rPr>
          <w:rFonts w:cs="Times New Roman"/>
          <w:color w:val="FF0000"/>
          <w:szCs w:val="24"/>
        </w:rPr>
        <w:t xml:space="preserve"> </w:t>
      </w:r>
      <w:r>
        <w:rPr>
          <w:rFonts w:cs="Times New Roman"/>
          <w:szCs w:val="24"/>
        </w:rPr>
        <w:t xml:space="preserve">cumpre o limite </w:t>
      </w:r>
      <w:r w:rsidRPr="00D21A45">
        <w:rPr>
          <w:rFonts w:cs="Times New Roman"/>
          <w:szCs w:val="24"/>
        </w:rPr>
        <w:t>constituciona</w:t>
      </w:r>
      <w:r>
        <w:rPr>
          <w:rFonts w:cs="Times New Roman"/>
          <w:szCs w:val="24"/>
        </w:rPr>
        <w:t>l</w:t>
      </w:r>
      <w:r w:rsidRPr="00D21A45">
        <w:rPr>
          <w:rFonts w:cs="Times New Roman"/>
          <w:szCs w:val="24"/>
        </w:rPr>
        <w:t xml:space="preserve"> mínimos relativo aos gastos em educação</w:t>
      </w:r>
      <w:r>
        <w:rPr>
          <w:rFonts w:cs="Times New Roman"/>
          <w:szCs w:val="24"/>
        </w:rPr>
        <w:t xml:space="preserve"> (art. 212 da Constituição Federal) para o último exercício encerrado (</w:t>
      </w:r>
      <w:r w:rsidR="008D1A38" w:rsidRPr="0028080A">
        <w:rPr>
          <w:rFonts w:eastAsia="Times New Roman" w:cs="Times New Roman"/>
          <w:color w:val="FF0000"/>
          <w:szCs w:val="24"/>
          <w:lang w:eastAsia="pt-BR"/>
        </w:rPr>
        <w:t>20XX</w:t>
      </w:r>
      <w:r>
        <w:rPr>
          <w:rFonts w:cs="Times New Roman"/>
          <w:szCs w:val="24"/>
        </w:rPr>
        <w:t>), e cumpre</w:t>
      </w:r>
      <w:r w:rsidRPr="00D21A45">
        <w:rPr>
          <w:rFonts w:cs="Times New Roman"/>
          <w:szCs w:val="24"/>
        </w:rPr>
        <w:t xml:space="preserve"> </w:t>
      </w:r>
      <w:r>
        <w:rPr>
          <w:rFonts w:cs="Times New Roman"/>
          <w:szCs w:val="24"/>
        </w:rPr>
        <w:t xml:space="preserve">o limite </w:t>
      </w:r>
      <w:r w:rsidRPr="00D21A45">
        <w:rPr>
          <w:rFonts w:cs="Times New Roman"/>
          <w:szCs w:val="24"/>
        </w:rPr>
        <w:t>constituciona</w:t>
      </w:r>
      <w:r>
        <w:rPr>
          <w:rFonts w:cs="Times New Roman"/>
          <w:szCs w:val="24"/>
        </w:rPr>
        <w:t>l</w:t>
      </w:r>
      <w:r w:rsidRPr="00D21A45">
        <w:rPr>
          <w:rFonts w:cs="Times New Roman"/>
          <w:szCs w:val="24"/>
        </w:rPr>
        <w:t xml:space="preserve"> mínimos relativo aos gastos em saúde</w:t>
      </w:r>
      <w:r>
        <w:rPr>
          <w:rFonts w:cs="Times New Roman"/>
          <w:szCs w:val="24"/>
        </w:rPr>
        <w:t xml:space="preserve"> (art. 198 da Constituição Federal) para o último e o penúltimo exercícios encerrados (</w:t>
      </w:r>
      <w:r w:rsidR="008D1A38" w:rsidRPr="0028080A">
        <w:rPr>
          <w:rFonts w:eastAsia="Times New Roman" w:cs="Times New Roman"/>
          <w:color w:val="FF0000"/>
          <w:szCs w:val="24"/>
          <w:lang w:eastAsia="pt-BR"/>
        </w:rPr>
        <w:t>20XX</w:t>
      </w:r>
      <w:r w:rsidR="008D1A38">
        <w:rPr>
          <w:rFonts w:eastAsia="Times New Roman" w:cs="Times New Roman"/>
          <w:color w:val="FF0000"/>
          <w:szCs w:val="24"/>
          <w:lang w:eastAsia="pt-BR"/>
        </w:rPr>
        <w:t xml:space="preserve"> e </w:t>
      </w:r>
      <w:r w:rsidR="008D1A38" w:rsidRPr="0028080A">
        <w:rPr>
          <w:rFonts w:eastAsia="Times New Roman" w:cs="Times New Roman"/>
          <w:color w:val="FF0000"/>
          <w:szCs w:val="24"/>
          <w:lang w:eastAsia="pt-BR"/>
        </w:rPr>
        <w:t>20X</w:t>
      </w:r>
      <w:r w:rsidR="008D1A38">
        <w:rPr>
          <w:rFonts w:eastAsia="Times New Roman" w:cs="Times New Roman"/>
          <w:color w:val="FF0000"/>
          <w:szCs w:val="24"/>
          <w:lang w:eastAsia="pt-BR"/>
        </w:rPr>
        <w:t>Y</w:t>
      </w:r>
      <w:r>
        <w:rPr>
          <w:rFonts w:cs="Times New Roman"/>
          <w:szCs w:val="24"/>
        </w:rPr>
        <w:t>),</w:t>
      </w:r>
      <w:r w:rsidRPr="002208ED">
        <w:rPr>
          <w:rFonts w:cs="Times New Roman"/>
          <w:szCs w:val="24"/>
        </w:rPr>
        <w:t xml:space="preserve"> </w:t>
      </w:r>
      <w:r>
        <w:rPr>
          <w:rFonts w:cs="Times New Roman"/>
          <w:szCs w:val="24"/>
        </w:rPr>
        <w:t xml:space="preserve">e </w:t>
      </w:r>
      <w:r>
        <w:rPr>
          <w:color w:val="000000"/>
          <w:szCs w:val="24"/>
        </w:rPr>
        <w:t>para tal comprovação, envio, em anexo, Certidão do Tribunal de Contas competente atestando tal cumprimento.</w:t>
      </w:r>
    </w:p>
    <w:p w14:paraId="0EEA10D4" w14:textId="77777777" w:rsidR="009E765D" w:rsidRDefault="009E765D" w:rsidP="009E765D">
      <w:pPr>
        <w:spacing w:before="120" w:after="120" w:line="276" w:lineRule="auto"/>
      </w:pPr>
    </w:p>
    <w:p w14:paraId="44943F33" w14:textId="77777777" w:rsidR="009E765D" w:rsidRPr="00606394" w:rsidRDefault="009E765D" w:rsidP="009E765D">
      <w:pPr>
        <w:spacing w:before="120" w:after="120" w:line="276" w:lineRule="auto"/>
        <w:rPr>
          <w:i/>
          <w:color w:val="FF0000"/>
        </w:rPr>
      </w:pPr>
      <w:r w:rsidRPr="00606394">
        <w:rPr>
          <w:i/>
          <w:color w:val="FF0000"/>
          <w:highlight w:val="yellow"/>
        </w:rPr>
        <w:t>[Utilizar uma das seguintes redações para o item IV, conforme o caso]:</w:t>
      </w:r>
    </w:p>
    <w:p w14:paraId="06496B7C" w14:textId="77777777" w:rsidR="009E765D" w:rsidRDefault="009E765D" w:rsidP="009E765D">
      <w:pPr>
        <w:spacing w:before="120" w:after="120" w:line="276" w:lineRule="auto"/>
        <w:rPr>
          <w:rFonts w:cs="Times New Roman"/>
          <w:szCs w:val="24"/>
        </w:rPr>
      </w:pPr>
      <w:r>
        <w:t xml:space="preserve">IV - O </w:t>
      </w:r>
      <w:r w:rsidRPr="000672BE">
        <w:rPr>
          <w:rFonts w:cs="Times New Roman"/>
          <w:color w:val="FF0000"/>
          <w:szCs w:val="24"/>
          <w:highlight w:val="yellow"/>
        </w:rPr>
        <w:t>Município/Estado</w:t>
      </w:r>
      <w:r>
        <w:rPr>
          <w:rFonts w:cs="Times New Roman"/>
          <w:color w:val="FF0000"/>
          <w:szCs w:val="24"/>
        </w:rPr>
        <w:t xml:space="preserve"> de</w:t>
      </w:r>
      <w:r w:rsidRPr="0028080A">
        <w:rPr>
          <w:rFonts w:cs="Times New Roman"/>
          <w:color w:val="FF0000"/>
          <w:szCs w:val="24"/>
        </w:rPr>
        <w:t xml:space="preserve"> </w:t>
      </w:r>
      <w:r w:rsidRPr="0028080A">
        <w:rPr>
          <w:rFonts w:cs="Times New Roman"/>
          <w:color w:val="FF0000"/>
          <w:szCs w:val="24"/>
        </w:rPr>
        <w:fldChar w:fldCharType="begin">
          <w:ffData>
            <w:name w:val="Texto6"/>
            <w:enabled/>
            <w:calcOnExit w:val="0"/>
            <w:textInput/>
          </w:ffData>
        </w:fldChar>
      </w:r>
      <w:r w:rsidRPr="0028080A">
        <w:rPr>
          <w:rFonts w:cs="Times New Roman"/>
          <w:color w:val="FF0000"/>
          <w:szCs w:val="24"/>
        </w:rPr>
        <w:instrText xml:space="preserve"> FORMTEXT </w:instrText>
      </w:r>
      <w:r w:rsidRPr="0028080A">
        <w:rPr>
          <w:rFonts w:cs="Times New Roman"/>
          <w:color w:val="FF0000"/>
          <w:szCs w:val="24"/>
        </w:rPr>
      </w:r>
      <w:r w:rsidRPr="0028080A">
        <w:rPr>
          <w:rFonts w:cs="Times New Roman"/>
          <w:color w:val="FF0000"/>
          <w:szCs w:val="24"/>
        </w:rPr>
        <w:fldChar w:fldCharType="separate"/>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color w:val="FF0000"/>
          <w:szCs w:val="24"/>
        </w:rPr>
        <w:fldChar w:fldCharType="end"/>
      </w:r>
      <w:r w:rsidRPr="00606394">
        <w:rPr>
          <w:rFonts w:cs="Times New Roman"/>
          <w:szCs w:val="24"/>
        </w:rPr>
        <w:t xml:space="preserve"> </w:t>
      </w:r>
      <w:r w:rsidRPr="00606394">
        <w:rPr>
          <w:rFonts w:cs="Times New Roman"/>
          <w:b/>
          <w:szCs w:val="24"/>
          <w:u w:val="single"/>
        </w:rPr>
        <w:t>não</w:t>
      </w:r>
      <w:r w:rsidRPr="00606394">
        <w:rPr>
          <w:rFonts w:cs="Times New Roman"/>
          <w:szCs w:val="24"/>
        </w:rPr>
        <w:t xml:space="preserve"> assinou contrato na modalidade Parceria Público-Privada (PPP)</w:t>
      </w:r>
      <w:r>
        <w:rPr>
          <w:rFonts w:cs="Times New Roman"/>
          <w:szCs w:val="24"/>
        </w:rPr>
        <w:t>.</w:t>
      </w:r>
    </w:p>
    <w:p w14:paraId="49AD335C" w14:textId="614239AD" w:rsidR="009E765D" w:rsidRPr="004B369E" w:rsidRDefault="009E765D" w:rsidP="009E765D">
      <w:pPr>
        <w:spacing w:before="120" w:after="120" w:line="276" w:lineRule="auto"/>
        <w:rPr>
          <w:i/>
          <w:color w:val="FF0000"/>
        </w:rPr>
      </w:pPr>
      <w:r>
        <w:t xml:space="preserve">IV - O </w:t>
      </w:r>
      <w:r w:rsidRPr="000672BE">
        <w:rPr>
          <w:rFonts w:cs="Times New Roman"/>
          <w:color w:val="FF0000"/>
          <w:szCs w:val="24"/>
          <w:highlight w:val="yellow"/>
        </w:rPr>
        <w:t>Município/Estado</w:t>
      </w:r>
      <w:r>
        <w:rPr>
          <w:rFonts w:cs="Times New Roman"/>
          <w:color w:val="FF0000"/>
          <w:szCs w:val="24"/>
        </w:rPr>
        <w:t xml:space="preserve"> de</w:t>
      </w:r>
      <w:r w:rsidRPr="0028080A">
        <w:rPr>
          <w:rFonts w:cs="Times New Roman"/>
          <w:color w:val="FF0000"/>
          <w:szCs w:val="24"/>
        </w:rPr>
        <w:t xml:space="preserve"> </w:t>
      </w:r>
      <w:r w:rsidRPr="0028080A">
        <w:rPr>
          <w:rFonts w:cs="Times New Roman"/>
          <w:color w:val="FF0000"/>
          <w:szCs w:val="24"/>
        </w:rPr>
        <w:fldChar w:fldCharType="begin">
          <w:ffData>
            <w:name w:val="Texto6"/>
            <w:enabled/>
            <w:calcOnExit w:val="0"/>
            <w:textInput/>
          </w:ffData>
        </w:fldChar>
      </w:r>
      <w:r w:rsidRPr="0028080A">
        <w:rPr>
          <w:rFonts w:cs="Times New Roman"/>
          <w:color w:val="FF0000"/>
          <w:szCs w:val="24"/>
        </w:rPr>
        <w:instrText xml:space="preserve"> FORMTEXT </w:instrText>
      </w:r>
      <w:r w:rsidRPr="0028080A">
        <w:rPr>
          <w:rFonts w:cs="Times New Roman"/>
          <w:color w:val="FF0000"/>
          <w:szCs w:val="24"/>
        </w:rPr>
      </w:r>
      <w:r w:rsidRPr="0028080A">
        <w:rPr>
          <w:rFonts w:cs="Times New Roman"/>
          <w:color w:val="FF0000"/>
          <w:szCs w:val="24"/>
        </w:rPr>
        <w:fldChar w:fldCharType="separate"/>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noProof/>
          <w:color w:val="FF0000"/>
          <w:szCs w:val="24"/>
        </w:rPr>
        <w:t> </w:t>
      </w:r>
      <w:r w:rsidRPr="0028080A">
        <w:rPr>
          <w:rFonts w:cs="Times New Roman"/>
          <w:color w:val="FF0000"/>
          <w:szCs w:val="24"/>
        </w:rPr>
        <w:fldChar w:fldCharType="end"/>
      </w:r>
      <w:r w:rsidRPr="00020B19">
        <w:rPr>
          <w:rFonts w:cs="Times New Roman"/>
          <w:szCs w:val="24"/>
        </w:rPr>
        <w:t xml:space="preserve"> assinou contrato</w:t>
      </w:r>
      <w:r>
        <w:rPr>
          <w:rFonts w:cs="Times New Roman"/>
          <w:szCs w:val="24"/>
        </w:rPr>
        <w:t>(s)</w:t>
      </w:r>
      <w:r w:rsidRPr="00020B19">
        <w:rPr>
          <w:rFonts w:cs="Times New Roman"/>
          <w:szCs w:val="24"/>
        </w:rPr>
        <w:t xml:space="preserve"> na modalidade Parceria Público-Privada (PPP)</w:t>
      </w:r>
      <w:r>
        <w:rPr>
          <w:rFonts w:cs="Times New Roman"/>
          <w:szCs w:val="24"/>
        </w:rPr>
        <w:t xml:space="preserve"> e cumpre com os limites</w:t>
      </w:r>
      <w:r w:rsidRPr="00610920">
        <w:t xml:space="preserve"> </w:t>
      </w:r>
      <w:r>
        <w:t xml:space="preserve">estabelecidos no art. 28 da Lei nº 11.079/2004, de maneira que a </w:t>
      </w:r>
      <w:r w:rsidRPr="00610920">
        <w:t xml:space="preserve">soma das despesas de caráter continuado derivadas do conjunto das parcerias já contratadas </w:t>
      </w:r>
      <w:r>
        <w:t>não excedeu</w:t>
      </w:r>
      <w:r w:rsidRPr="00610920">
        <w:t xml:space="preserve">, no </w:t>
      </w:r>
      <w:r>
        <w:t>último exercício encerrado (</w:t>
      </w:r>
      <w:r w:rsidR="008D1A38" w:rsidRPr="0028080A">
        <w:rPr>
          <w:rFonts w:eastAsia="Times New Roman" w:cs="Times New Roman"/>
          <w:color w:val="FF0000"/>
          <w:szCs w:val="24"/>
          <w:lang w:eastAsia="pt-BR"/>
        </w:rPr>
        <w:t>20XX</w:t>
      </w:r>
      <w:r>
        <w:t>)</w:t>
      </w:r>
      <w:r w:rsidRPr="00610920">
        <w:t xml:space="preserve">, a 5% (cinco por cento) da receita corrente líquida do exercício </w:t>
      </w:r>
      <w:r>
        <w:t>e tampouco</w:t>
      </w:r>
      <w:r w:rsidRPr="00610920">
        <w:t xml:space="preserve"> as despesas anuais</w:t>
      </w:r>
      <w:r>
        <w:t xml:space="preserve"> </w:t>
      </w:r>
      <w:r w:rsidRPr="00610920">
        <w:t>dos contratos vigentes nos 10 (dez) anos subsequentes excedem a 5% (cinco por cento) da receita corrente líquida projetada para os respectivos exercícios</w:t>
      </w:r>
      <w:r>
        <w:t xml:space="preserve"> e </w:t>
      </w:r>
      <w:r>
        <w:rPr>
          <w:color w:val="000000"/>
          <w:szCs w:val="24"/>
        </w:rPr>
        <w:t xml:space="preserve">segue, no anexo II desta Declaração, Demonstrativo das Parcerias Público-Privadas (PPP), nos moldes do anexo 13 do </w:t>
      </w:r>
      <w:r>
        <w:rPr>
          <w:color w:val="000000"/>
          <w:szCs w:val="24"/>
        </w:rPr>
        <w:lastRenderedPageBreak/>
        <w:t>Relatório Resumido de Execução Orçamentária (RREO) e do Manual de Demonstrativos Fiscais (MDF) da STN</w:t>
      </w:r>
      <w:r w:rsidRPr="00610920">
        <w:t>.</w:t>
      </w:r>
      <w:r>
        <w:t xml:space="preserve"> </w:t>
      </w:r>
      <w:r w:rsidRPr="004B369E">
        <w:rPr>
          <w:i/>
          <w:color w:val="FF0000"/>
          <w:highlight w:val="yellow"/>
        </w:rPr>
        <w:t>[</w:t>
      </w:r>
      <w:r>
        <w:rPr>
          <w:i/>
          <w:color w:val="FF0000"/>
          <w:highlight w:val="yellow"/>
        </w:rPr>
        <w:t>Preencher tabela do Anexo II deste documento]</w:t>
      </w:r>
    </w:p>
    <w:p w14:paraId="14983CEC" w14:textId="77777777" w:rsidR="009E765D" w:rsidRDefault="009E765D" w:rsidP="009E765D">
      <w:pPr>
        <w:spacing w:before="120" w:after="120" w:line="276" w:lineRule="auto"/>
      </w:pPr>
    </w:p>
    <w:p w14:paraId="2F65DDD0" w14:textId="77777777" w:rsidR="009E765D" w:rsidRDefault="009E765D" w:rsidP="009E765D">
      <w:pPr>
        <w:tabs>
          <w:tab w:val="left" w:pos="851"/>
        </w:tabs>
        <w:spacing w:before="120" w:after="120" w:line="276" w:lineRule="auto"/>
      </w:pPr>
    </w:p>
    <w:p w14:paraId="71FB3140" w14:textId="77777777" w:rsidR="009E765D" w:rsidRPr="009125D2" w:rsidRDefault="009E765D" w:rsidP="009E765D">
      <w:pPr>
        <w:rPr>
          <w:rFonts w:cs="Times New Roman"/>
          <w:b/>
          <w:i/>
          <w:color w:val="FF0000"/>
          <w:szCs w:val="24"/>
        </w:rPr>
      </w:pPr>
    </w:p>
    <w:p w14:paraId="4C9D6966" w14:textId="77777777" w:rsidR="009E765D" w:rsidRPr="009125D2" w:rsidRDefault="009E765D" w:rsidP="009E765D">
      <w:pPr>
        <w:rPr>
          <w:rFonts w:cs="Times New Roman"/>
          <w:szCs w:val="24"/>
        </w:rPr>
      </w:pPr>
      <w:r w:rsidRPr="009125D2">
        <w:rPr>
          <w:rFonts w:cs="Times New Roman"/>
          <w:b/>
          <w:i/>
          <w:color w:val="FF0000"/>
          <w:szCs w:val="24"/>
        </w:rPr>
        <w:t>[Local e data]</w:t>
      </w:r>
      <w:r>
        <w:rPr>
          <w:rFonts w:cs="Times New Roman"/>
          <w:szCs w:val="24"/>
        </w:rPr>
        <w:t>.</w:t>
      </w:r>
    </w:p>
    <w:p w14:paraId="4DE13F5A" w14:textId="77777777" w:rsidR="009E765D" w:rsidRDefault="009E765D" w:rsidP="009E765D">
      <w:pPr>
        <w:rPr>
          <w:rFonts w:cs="Times New Roman"/>
          <w:szCs w:val="24"/>
        </w:rPr>
      </w:pPr>
    </w:p>
    <w:p w14:paraId="55483C9B" w14:textId="77777777" w:rsidR="009E765D" w:rsidRPr="009125D2" w:rsidRDefault="009E765D" w:rsidP="009E765D">
      <w:pPr>
        <w:rPr>
          <w:rFonts w:cs="Times New Roman"/>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600" w:firstRow="0" w:lastRow="0" w:firstColumn="0" w:lastColumn="0" w:noHBand="1" w:noVBand="1"/>
      </w:tblPr>
      <w:tblGrid>
        <w:gridCol w:w="5387"/>
      </w:tblGrid>
      <w:tr w:rsidR="009E765D" w:rsidRPr="009125D2" w14:paraId="6181D3F5" w14:textId="77777777" w:rsidTr="00606394">
        <w:trPr>
          <w:jc w:val="center"/>
        </w:trPr>
        <w:tc>
          <w:tcPr>
            <w:tcW w:w="5387" w:type="dxa"/>
          </w:tcPr>
          <w:p w14:paraId="4F49E923" w14:textId="77777777" w:rsidR="009E765D" w:rsidRPr="009125D2" w:rsidRDefault="009E765D" w:rsidP="00606394">
            <w:pPr>
              <w:spacing w:line="276" w:lineRule="auto"/>
              <w:jc w:val="center"/>
              <w:rPr>
                <w:rFonts w:cs="Times New Roman"/>
                <w:b/>
                <w:i/>
                <w:color w:val="FF0000"/>
                <w:szCs w:val="24"/>
              </w:rPr>
            </w:pPr>
            <w:r w:rsidRPr="009125D2">
              <w:rPr>
                <w:rFonts w:cs="Times New Roman"/>
                <w:b/>
                <w:i/>
                <w:color w:val="FF0000"/>
                <w:szCs w:val="24"/>
              </w:rPr>
              <w:t>[Assinatura do representante do órgão jurídico]</w:t>
            </w:r>
          </w:p>
        </w:tc>
      </w:tr>
      <w:tr w:rsidR="009E765D" w:rsidRPr="009125D2" w14:paraId="2CD3E4AD" w14:textId="77777777" w:rsidTr="00606394">
        <w:trPr>
          <w:jc w:val="center"/>
        </w:trPr>
        <w:tc>
          <w:tcPr>
            <w:tcW w:w="5387" w:type="dxa"/>
          </w:tcPr>
          <w:p w14:paraId="4CAD3B97" w14:textId="77777777" w:rsidR="009E765D" w:rsidRPr="009125D2" w:rsidRDefault="009E765D" w:rsidP="00606394">
            <w:pPr>
              <w:spacing w:line="276" w:lineRule="auto"/>
              <w:jc w:val="center"/>
              <w:rPr>
                <w:rFonts w:cs="Times New Roman"/>
                <w:b/>
                <w:i/>
                <w:color w:val="FF0000"/>
                <w:szCs w:val="24"/>
              </w:rPr>
            </w:pPr>
            <w:r w:rsidRPr="009125D2">
              <w:rPr>
                <w:rFonts w:cs="Times New Roman"/>
                <w:b/>
                <w:i/>
                <w:color w:val="FF0000"/>
                <w:szCs w:val="24"/>
              </w:rPr>
              <w:t>[Nome e cargo do representante do órgão jurídico]</w:t>
            </w:r>
          </w:p>
        </w:tc>
      </w:tr>
    </w:tbl>
    <w:p w14:paraId="57F88C00" w14:textId="77777777" w:rsidR="009E765D" w:rsidRDefault="009E765D" w:rsidP="009E765D">
      <w:pPr>
        <w:rPr>
          <w:rFonts w:eastAsia="Times New Roman" w:cs="Times New Roman"/>
          <w:color w:val="000000"/>
          <w:szCs w:val="24"/>
          <w:lang w:eastAsia="pt-BR"/>
        </w:rPr>
      </w:pPr>
    </w:p>
    <w:p w14:paraId="751FBCF4" w14:textId="77777777" w:rsidR="009E765D" w:rsidRDefault="009E765D" w:rsidP="009E765D">
      <w:pPr>
        <w:rPr>
          <w:rFonts w:eastAsia="Times New Roman" w:cs="Times New Roman"/>
          <w:color w:val="000000"/>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600" w:firstRow="0" w:lastRow="0" w:firstColumn="0" w:lastColumn="0" w:noHBand="1" w:noVBand="1"/>
      </w:tblPr>
      <w:tblGrid>
        <w:gridCol w:w="5387"/>
      </w:tblGrid>
      <w:tr w:rsidR="009E765D" w:rsidRPr="009125D2" w14:paraId="7F84595E" w14:textId="77777777" w:rsidTr="00606394">
        <w:trPr>
          <w:jc w:val="center"/>
        </w:trPr>
        <w:tc>
          <w:tcPr>
            <w:tcW w:w="5387" w:type="dxa"/>
          </w:tcPr>
          <w:p w14:paraId="5DA0DE7D" w14:textId="77777777" w:rsidR="009E765D" w:rsidRPr="009125D2" w:rsidRDefault="009E765D" w:rsidP="00606394">
            <w:pPr>
              <w:spacing w:line="276" w:lineRule="auto"/>
              <w:jc w:val="center"/>
              <w:rPr>
                <w:rFonts w:cs="Times New Roman"/>
                <w:b/>
                <w:i/>
                <w:color w:val="FF0000"/>
                <w:szCs w:val="24"/>
              </w:rPr>
            </w:pPr>
            <w:r w:rsidRPr="009125D2">
              <w:rPr>
                <w:rFonts w:cs="Times New Roman"/>
                <w:b/>
                <w:i/>
                <w:color w:val="FF0000"/>
                <w:szCs w:val="24"/>
              </w:rPr>
              <w:t xml:space="preserve">[Assinatura do </w:t>
            </w:r>
            <w:r>
              <w:rPr>
                <w:rFonts w:cs="Times New Roman"/>
                <w:b/>
                <w:i/>
                <w:color w:val="FF0000"/>
                <w:szCs w:val="24"/>
              </w:rPr>
              <w:t>Chefe do Poder Executivo</w:t>
            </w:r>
            <w:r w:rsidRPr="009125D2">
              <w:rPr>
                <w:rFonts w:cs="Times New Roman"/>
                <w:b/>
                <w:i/>
                <w:color w:val="FF0000"/>
                <w:szCs w:val="24"/>
              </w:rPr>
              <w:t>]</w:t>
            </w:r>
          </w:p>
        </w:tc>
      </w:tr>
      <w:tr w:rsidR="009E765D" w:rsidRPr="009125D2" w14:paraId="33B79A2C" w14:textId="77777777" w:rsidTr="00606394">
        <w:trPr>
          <w:jc w:val="center"/>
        </w:trPr>
        <w:tc>
          <w:tcPr>
            <w:tcW w:w="5387" w:type="dxa"/>
          </w:tcPr>
          <w:p w14:paraId="136563F0" w14:textId="77777777" w:rsidR="009E765D" w:rsidRPr="009125D2" w:rsidRDefault="009E765D" w:rsidP="00606394">
            <w:pPr>
              <w:spacing w:line="276" w:lineRule="auto"/>
              <w:jc w:val="center"/>
              <w:rPr>
                <w:rFonts w:cs="Times New Roman"/>
                <w:b/>
                <w:i/>
                <w:color w:val="FF0000"/>
                <w:szCs w:val="24"/>
              </w:rPr>
            </w:pPr>
            <w:r w:rsidRPr="009125D2">
              <w:rPr>
                <w:rFonts w:cs="Times New Roman"/>
                <w:b/>
                <w:i/>
                <w:color w:val="FF0000"/>
                <w:szCs w:val="24"/>
              </w:rPr>
              <w:t>[</w:t>
            </w:r>
            <w:r>
              <w:rPr>
                <w:rFonts w:cs="Times New Roman"/>
                <w:b/>
                <w:i/>
                <w:color w:val="FF0000"/>
                <w:szCs w:val="24"/>
              </w:rPr>
              <w:t>Prefeito do Município de ...</w:t>
            </w:r>
            <w:r w:rsidRPr="009125D2">
              <w:rPr>
                <w:rFonts w:cs="Times New Roman"/>
                <w:b/>
                <w:i/>
                <w:color w:val="FF0000"/>
                <w:szCs w:val="24"/>
              </w:rPr>
              <w:t>]</w:t>
            </w:r>
          </w:p>
        </w:tc>
      </w:tr>
    </w:tbl>
    <w:p w14:paraId="25A2555D" w14:textId="77777777" w:rsidR="009E765D" w:rsidRPr="00FD5AA5" w:rsidRDefault="009E765D" w:rsidP="009E765D">
      <w:pPr>
        <w:rPr>
          <w:rFonts w:eastAsia="Times New Roman" w:cs="Times New Roman"/>
          <w:color w:val="000000"/>
          <w:szCs w:val="24"/>
          <w:lang w:eastAsia="pt-BR"/>
        </w:rPr>
      </w:pPr>
    </w:p>
    <w:p w14:paraId="5FB1A048" w14:textId="77777777" w:rsidR="009E765D" w:rsidRDefault="009E765D" w:rsidP="009E765D">
      <w:pPr>
        <w:spacing w:after="200" w:line="276" w:lineRule="auto"/>
        <w:jc w:val="left"/>
      </w:pPr>
      <w:r>
        <w:br w:type="page"/>
      </w:r>
    </w:p>
    <w:p w14:paraId="3C5EDFA5" w14:textId="77777777" w:rsidR="009E765D" w:rsidRPr="00A24FE3" w:rsidRDefault="009E765D" w:rsidP="009E765D">
      <w:pPr>
        <w:spacing w:before="120" w:after="120"/>
        <w:jc w:val="center"/>
        <w:rPr>
          <w:rFonts w:cs="Times New Roman"/>
          <w:b/>
          <w:szCs w:val="24"/>
        </w:rPr>
      </w:pPr>
      <w:r w:rsidRPr="00A24FE3">
        <w:rPr>
          <w:rFonts w:cs="Times New Roman"/>
          <w:b/>
          <w:szCs w:val="24"/>
        </w:rPr>
        <w:lastRenderedPageBreak/>
        <w:t>ANEXO I</w:t>
      </w:r>
    </w:p>
    <w:p w14:paraId="1EB68F97" w14:textId="77777777" w:rsidR="009E765D" w:rsidRDefault="009E765D" w:rsidP="009E765D">
      <w:pPr>
        <w:spacing w:before="120" w:after="120"/>
        <w:jc w:val="center"/>
        <w:rPr>
          <w:rFonts w:cs="Times New Roman"/>
          <w:szCs w:val="24"/>
        </w:rPr>
      </w:pPr>
    </w:p>
    <w:tbl>
      <w:tblPr>
        <w:tblStyle w:val="Tabelacomgrade"/>
        <w:tblW w:w="5000" w:type="pct"/>
        <w:tblLook w:val="04A0" w:firstRow="1" w:lastRow="0" w:firstColumn="1" w:lastColumn="0" w:noHBand="0" w:noVBand="1"/>
      </w:tblPr>
      <w:tblGrid>
        <w:gridCol w:w="7242"/>
        <w:gridCol w:w="2529"/>
      </w:tblGrid>
      <w:tr w:rsidR="009E765D" w14:paraId="4D52E267" w14:textId="77777777" w:rsidTr="00606394">
        <w:trPr>
          <w:trHeight w:val="43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F54BE" w14:textId="44AB8EDE" w:rsidR="009E765D" w:rsidRDefault="009E765D" w:rsidP="00606394">
            <w:pPr>
              <w:jc w:val="center"/>
              <w:rPr>
                <w:rFonts w:cs="Times New Roman"/>
                <w:b/>
                <w:sz w:val="22"/>
                <w:szCs w:val="24"/>
              </w:rPr>
            </w:pPr>
            <w:r>
              <w:rPr>
                <w:rFonts w:cs="Times New Roman"/>
                <w:b/>
                <w:szCs w:val="24"/>
              </w:rPr>
              <w:t>Exercício anterior (</w:t>
            </w:r>
            <w:r w:rsidR="008D1A38" w:rsidRPr="0028080A">
              <w:rPr>
                <w:rFonts w:eastAsia="Times New Roman" w:cs="Times New Roman"/>
                <w:color w:val="FF0000"/>
                <w:szCs w:val="24"/>
                <w:lang w:eastAsia="pt-BR"/>
              </w:rPr>
              <w:t>20XX</w:t>
            </w:r>
            <w:r>
              <w:rPr>
                <w:rFonts w:cs="Times New Roman"/>
                <w:b/>
                <w:szCs w:val="24"/>
              </w:rPr>
              <w:t>)</w:t>
            </w:r>
          </w:p>
        </w:tc>
      </w:tr>
      <w:tr w:rsidR="009E765D" w14:paraId="00B75539"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7FC45A0A" w14:textId="77777777" w:rsidR="009E765D" w:rsidRDefault="009E765D" w:rsidP="00606394">
            <w:pPr>
              <w:rPr>
                <w:rFonts w:cs="Times New Roman"/>
                <w:b/>
                <w:szCs w:val="24"/>
              </w:rPr>
            </w:pPr>
            <w:r>
              <w:rPr>
                <w:rFonts w:cs="Times New Roman"/>
                <w:b/>
                <w:szCs w:val="24"/>
              </w:rPr>
              <w:t xml:space="preserve">Despesas de capital executadas no exercício anterior: </w:t>
            </w:r>
            <w:r>
              <w:rPr>
                <w:b/>
                <w:bCs/>
              </w:rPr>
              <w:t xml:space="preserve">liquidadas até o dia 31/12 do exercício anterior + inscritas em restos a pagar não processados, conforme RREO do 6º bimestre do exercício anterior </w:t>
            </w:r>
            <w:r>
              <w:rPr>
                <w:rFonts w:cs="Times New Roman"/>
                <w:b/>
                <w:szCs w:val="24"/>
              </w:rPr>
              <w:t>(a)</w:t>
            </w:r>
          </w:p>
        </w:tc>
        <w:tc>
          <w:tcPr>
            <w:tcW w:w="1294" w:type="pct"/>
            <w:tcBorders>
              <w:top w:val="single" w:sz="4" w:space="0" w:color="auto"/>
              <w:left w:val="single" w:sz="4" w:space="0" w:color="auto"/>
              <w:bottom w:val="single" w:sz="4" w:space="0" w:color="auto"/>
              <w:right w:val="single" w:sz="4" w:space="0" w:color="auto"/>
            </w:tcBorders>
            <w:vAlign w:val="center"/>
            <w:hideMark/>
          </w:tcPr>
          <w:p w14:paraId="2ABF1C8F" w14:textId="77777777" w:rsidR="009E765D" w:rsidRDefault="009E765D" w:rsidP="00606394">
            <w:pPr>
              <w:jc w:val="center"/>
              <w:rPr>
                <w:rFonts w:cs="Times New Roman"/>
                <w:szCs w:val="24"/>
              </w:rPr>
            </w:pPr>
            <w:r>
              <w:rPr>
                <w:rFonts w:cs="Times New Roman"/>
                <w:szCs w:val="24"/>
              </w:rPr>
              <w:t>R$</w:t>
            </w:r>
          </w:p>
        </w:tc>
      </w:tr>
      <w:tr w:rsidR="009E765D" w14:paraId="52168751"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144D12D3" w14:textId="77777777" w:rsidR="009E765D" w:rsidRDefault="009E765D" w:rsidP="00606394">
            <w:pPr>
              <w:rPr>
                <w:rFonts w:cs="Times New Roman"/>
                <w:szCs w:val="24"/>
              </w:rPr>
            </w:pPr>
            <w:r>
              <w:rPr>
                <w:rFonts w:cs="Times New Roman"/>
                <w:szCs w:val="24"/>
              </w:rPr>
              <w:t>Despesas previstas para reserva relativa ao art. 33 da LRF - operações de crédito nulas (b)</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BD7D515" w14:textId="77777777" w:rsidR="009E765D" w:rsidRDefault="009E765D" w:rsidP="00606394">
            <w:pPr>
              <w:jc w:val="center"/>
              <w:rPr>
                <w:rFonts w:cs="Times New Roman"/>
                <w:szCs w:val="24"/>
              </w:rPr>
            </w:pPr>
            <w:r>
              <w:rPr>
                <w:rFonts w:cs="Times New Roman"/>
                <w:szCs w:val="24"/>
              </w:rPr>
              <w:t>R$</w:t>
            </w:r>
          </w:p>
        </w:tc>
      </w:tr>
      <w:tr w:rsidR="009E765D" w14:paraId="34168406"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45521A3F" w14:textId="77777777" w:rsidR="009E765D" w:rsidRDefault="009E765D" w:rsidP="00606394">
            <w:pPr>
              <w:rPr>
                <w:rFonts w:cs="Times New Roman"/>
                <w:szCs w:val="24"/>
              </w:rPr>
            </w:pPr>
            <w:r>
              <w:rPr>
                <w:rFonts w:cs="Times New Roman"/>
                <w:szCs w:val="24"/>
              </w:rPr>
              <w:t>Despesas previstas para empréstimo ou financiamento (incentivo fiscal) a contribuinte (c)</w:t>
            </w:r>
          </w:p>
        </w:tc>
        <w:tc>
          <w:tcPr>
            <w:tcW w:w="1294" w:type="pct"/>
            <w:tcBorders>
              <w:top w:val="single" w:sz="4" w:space="0" w:color="auto"/>
              <w:left w:val="single" w:sz="4" w:space="0" w:color="auto"/>
              <w:bottom w:val="single" w:sz="4" w:space="0" w:color="auto"/>
              <w:right w:val="single" w:sz="4" w:space="0" w:color="auto"/>
            </w:tcBorders>
            <w:vAlign w:val="center"/>
            <w:hideMark/>
          </w:tcPr>
          <w:p w14:paraId="79C5CB55" w14:textId="77777777" w:rsidR="009E765D" w:rsidRDefault="009E765D" w:rsidP="00606394">
            <w:pPr>
              <w:jc w:val="center"/>
              <w:rPr>
                <w:rFonts w:cs="Times New Roman"/>
                <w:szCs w:val="24"/>
              </w:rPr>
            </w:pPr>
            <w:r>
              <w:rPr>
                <w:rFonts w:cs="Times New Roman"/>
                <w:szCs w:val="24"/>
              </w:rPr>
              <w:t>R$</w:t>
            </w:r>
          </w:p>
        </w:tc>
      </w:tr>
      <w:tr w:rsidR="009E765D" w14:paraId="78BCAF64"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5ED3B5AA" w14:textId="77777777" w:rsidR="009E765D" w:rsidRDefault="009E765D" w:rsidP="00606394">
            <w:pPr>
              <w:rPr>
                <w:rFonts w:cs="Times New Roman"/>
                <w:szCs w:val="24"/>
              </w:rPr>
            </w:pPr>
            <w:r>
              <w:rPr>
                <w:rFonts w:cs="Times New Roman"/>
                <w:szCs w:val="24"/>
              </w:rPr>
              <w:t>Inversões financeiras na forma de participação acionária em empresas não controladas (d)</w:t>
            </w:r>
          </w:p>
        </w:tc>
        <w:tc>
          <w:tcPr>
            <w:tcW w:w="1294" w:type="pct"/>
            <w:tcBorders>
              <w:top w:val="single" w:sz="4" w:space="0" w:color="auto"/>
              <w:left w:val="single" w:sz="4" w:space="0" w:color="auto"/>
              <w:bottom w:val="single" w:sz="4" w:space="0" w:color="auto"/>
              <w:right w:val="single" w:sz="4" w:space="0" w:color="auto"/>
            </w:tcBorders>
            <w:vAlign w:val="center"/>
            <w:hideMark/>
          </w:tcPr>
          <w:p w14:paraId="7AED32A4" w14:textId="77777777" w:rsidR="009E765D" w:rsidRDefault="009E765D" w:rsidP="00606394">
            <w:pPr>
              <w:jc w:val="center"/>
              <w:rPr>
                <w:rFonts w:cs="Times New Roman"/>
                <w:szCs w:val="24"/>
              </w:rPr>
            </w:pPr>
            <w:r>
              <w:rPr>
                <w:rFonts w:cs="Times New Roman"/>
                <w:szCs w:val="24"/>
              </w:rPr>
              <w:t>R$</w:t>
            </w:r>
          </w:p>
        </w:tc>
      </w:tr>
      <w:tr w:rsidR="009E765D" w14:paraId="67065369" w14:textId="77777777" w:rsidTr="00606394">
        <w:trPr>
          <w:trHeight w:val="481"/>
        </w:trPr>
        <w:tc>
          <w:tcPr>
            <w:tcW w:w="3706" w:type="pct"/>
            <w:tcBorders>
              <w:top w:val="single" w:sz="4" w:space="0" w:color="auto"/>
              <w:left w:val="single" w:sz="4" w:space="0" w:color="auto"/>
              <w:bottom w:val="single" w:sz="4" w:space="0" w:color="auto"/>
              <w:right w:val="single" w:sz="4" w:space="0" w:color="auto"/>
            </w:tcBorders>
            <w:vAlign w:val="center"/>
            <w:hideMark/>
          </w:tcPr>
          <w:p w14:paraId="79A18C3B" w14:textId="77777777" w:rsidR="009E765D" w:rsidRDefault="009E765D" w:rsidP="00606394">
            <w:pPr>
              <w:rPr>
                <w:rFonts w:cs="Times New Roman"/>
                <w:b/>
                <w:szCs w:val="24"/>
              </w:rPr>
            </w:pPr>
            <w:r>
              <w:rPr>
                <w:rFonts w:cs="Times New Roman"/>
                <w:b/>
                <w:szCs w:val="24"/>
              </w:rPr>
              <w:t>Total de deduções (e = b + c + d)</w:t>
            </w:r>
          </w:p>
        </w:tc>
        <w:tc>
          <w:tcPr>
            <w:tcW w:w="1294" w:type="pct"/>
            <w:tcBorders>
              <w:top w:val="single" w:sz="4" w:space="0" w:color="auto"/>
              <w:left w:val="single" w:sz="4" w:space="0" w:color="auto"/>
              <w:bottom w:val="single" w:sz="4" w:space="0" w:color="auto"/>
              <w:right w:val="single" w:sz="4" w:space="0" w:color="auto"/>
            </w:tcBorders>
            <w:vAlign w:val="center"/>
            <w:hideMark/>
          </w:tcPr>
          <w:p w14:paraId="458DABD8" w14:textId="77777777" w:rsidR="009E765D" w:rsidRDefault="009E765D" w:rsidP="00606394">
            <w:pPr>
              <w:jc w:val="center"/>
              <w:rPr>
                <w:rFonts w:cs="Times New Roman"/>
                <w:szCs w:val="24"/>
              </w:rPr>
            </w:pPr>
            <w:r>
              <w:rPr>
                <w:rFonts w:cs="Times New Roman"/>
                <w:szCs w:val="24"/>
              </w:rPr>
              <w:t>R$</w:t>
            </w:r>
          </w:p>
        </w:tc>
      </w:tr>
      <w:tr w:rsidR="009E765D" w14:paraId="6A597FE0"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78BACA18" w14:textId="77777777" w:rsidR="009E765D" w:rsidRDefault="009E765D" w:rsidP="00606394">
            <w:pPr>
              <w:rPr>
                <w:rFonts w:cs="Times New Roman"/>
                <w:b/>
                <w:szCs w:val="24"/>
              </w:rPr>
            </w:pPr>
            <w:r>
              <w:rPr>
                <w:rFonts w:cs="Times New Roman"/>
                <w:b/>
                <w:szCs w:val="24"/>
              </w:rPr>
              <w:t xml:space="preserve">Despesas de capital executadas no exercício anterior ajustadas </w:t>
            </w:r>
          </w:p>
          <w:p w14:paraId="30E7EA97" w14:textId="77777777" w:rsidR="009E765D" w:rsidRDefault="009E765D" w:rsidP="00606394">
            <w:pPr>
              <w:rPr>
                <w:rFonts w:cs="Times New Roman"/>
                <w:szCs w:val="24"/>
              </w:rPr>
            </w:pPr>
            <w:r>
              <w:rPr>
                <w:rFonts w:cs="Times New Roman"/>
                <w:b/>
                <w:szCs w:val="24"/>
              </w:rPr>
              <w:t>(f = a - e)</w:t>
            </w:r>
          </w:p>
        </w:tc>
        <w:tc>
          <w:tcPr>
            <w:tcW w:w="1294" w:type="pct"/>
            <w:tcBorders>
              <w:top w:val="single" w:sz="4" w:space="0" w:color="auto"/>
              <w:left w:val="single" w:sz="4" w:space="0" w:color="auto"/>
              <w:bottom w:val="single" w:sz="4" w:space="0" w:color="auto"/>
              <w:right w:val="single" w:sz="4" w:space="0" w:color="auto"/>
            </w:tcBorders>
            <w:vAlign w:val="center"/>
            <w:hideMark/>
          </w:tcPr>
          <w:p w14:paraId="4C1F5DAC" w14:textId="77777777" w:rsidR="009E765D" w:rsidRDefault="009E765D" w:rsidP="00606394">
            <w:pPr>
              <w:jc w:val="center"/>
              <w:rPr>
                <w:rFonts w:cs="Times New Roman"/>
                <w:szCs w:val="24"/>
              </w:rPr>
            </w:pPr>
            <w:r>
              <w:rPr>
                <w:rFonts w:cs="Times New Roman"/>
                <w:szCs w:val="24"/>
              </w:rPr>
              <w:t>R$</w:t>
            </w:r>
          </w:p>
        </w:tc>
      </w:tr>
      <w:tr w:rsidR="009E765D" w14:paraId="58586F41" w14:textId="77777777" w:rsidTr="00606394">
        <w:tc>
          <w:tcPr>
            <w:tcW w:w="3706" w:type="pct"/>
            <w:tcBorders>
              <w:top w:val="single" w:sz="4" w:space="0" w:color="auto"/>
              <w:left w:val="single" w:sz="4" w:space="0" w:color="auto"/>
              <w:bottom w:val="single" w:sz="4" w:space="0" w:color="auto"/>
              <w:right w:val="single" w:sz="4" w:space="0" w:color="auto"/>
            </w:tcBorders>
            <w:vAlign w:val="center"/>
            <w:hideMark/>
          </w:tcPr>
          <w:p w14:paraId="068B9FE7" w14:textId="77777777" w:rsidR="009E765D" w:rsidRPr="00BE20D8" w:rsidRDefault="009E765D" w:rsidP="00606394">
            <w:pPr>
              <w:rPr>
                <w:rFonts w:cs="Times New Roman"/>
                <w:szCs w:val="24"/>
              </w:rPr>
            </w:pPr>
            <w:r w:rsidRPr="00BE20D8">
              <w:rPr>
                <w:rFonts w:cs="Times New Roman"/>
                <w:szCs w:val="24"/>
              </w:rPr>
              <w:t xml:space="preserve">Receitas de operações de crédito realizadas até o </w:t>
            </w:r>
            <w:r>
              <w:rPr>
                <w:rFonts w:cs="Times New Roman"/>
                <w:szCs w:val="24"/>
              </w:rPr>
              <w:t xml:space="preserve">6º </w:t>
            </w:r>
            <w:r w:rsidRPr="00BE20D8">
              <w:rPr>
                <w:rFonts w:cs="Times New Roman"/>
                <w:szCs w:val="24"/>
              </w:rPr>
              <w:t xml:space="preserve">bimestre </w:t>
            </w:r>
            <w:r>
              <w:rPr>
                <w:bCs/>
              </w:rPr>
              <w:t xml:space="preserve">do </w:t>
            </w:r>
            <w:r w:rsidRPr="00BE20D8">
              <w:rPr>
                <w:bCs/>
              </w:rPr>
              <w:t xml:space="preserve">exercício anterior </w:t>
            </w:r>
            <w:r w:rsidRPr="00BE20D8">
              <w:rPr>
                <w:rFonts w:cs="Times New Roman"/>
                <w:szCs w:val="24"/>
              </w:rPr>
              <w:t>(g)</w:t>
            </w:r>
          </w:p>
        </w:tc>
        <w:tc>
          <w:tcPr>
            <w:tcW w:w="1294" w:type="pct"/>
            <w:tcBorders>
              <w:top w:val="single" w:sz="4" w:space="0" w:color="auto"/>
              <w:left w:val="single" w:sz="4" w:space="0" w:color="auto"/>
              <w:bottom w:val="single" w:sz="4" w:space="0" w:color="auto"/>
              <w:right w:val="single" w:sz="4" w:space="0" w:color="auto"/>
            </w:tcBorders>
            <w:vAlign w:val="center"/>
            <w:hideMark/>
          </w:tcPr>
          <w:p w14:paraId="35820722" w14:textId="77777777" w:rsidR="009E765D" w:rsidRDefault="009E765D" w:rsidP="00606394">
            <w:pPr>
              <w:jc w:val="center"/>
              <w:rPr>
                <w:rFonts w:cs="Times New Roman"/>
                <w:szCs w:val="24"/>
              </w:rPr>
            </w:pPr>
            <w:r>
              <w:rPr>
                <w:rFonts w:cs="Times New Roman"/>
                <w:szCs w:val="24"/>
              </w:rPr>
              <w:t>R$</w:t>
            </w:r>
          </w:p>
        </w:tc>
      </w:tr>
      <w:tr w:rsidR="009E765D" w14:paraId="47A6AFD8" w14:textId="77777777" w:rsidTr="00606394">
        <w:trPr>
          <w:trHeight w:val="488"/>
        </w:trPr>
        <w:tc>
          <w:tcPr>
            <w:tcW w:w="3706" w:type="pct"/>
            <w:tcBorders>
              <w:top w:val="single" w:sz="4" w:space="0" w:color="auto"/>
              <w:left w:val="single" w:sz="4" w:space="0" w:color="auto"/>
              <w:bottom w:val="single" w:sz="4" w:space="0" w:color="auto"/>
              <w:right w:val="single" w:sz="4" w:space="0" w:color="auto"/>
            </w:tcBorders>
            <w:vAlign w:val="center"/>
            <w:hideMark/>
          </w:tcPr>
          <w:p w14:paraId="53B0EA87" w14:textId="77777777" w:rsidR="009E765D" w:rsidRDefault="009E765D" w:rsidP="00606394">
            <w:pPr>
              <w:rPr>
                <w:rFonts w:cs="Times New Roman"/>
                <w:szCs w:val="24"/>
              </w:rPr>
            </w:pPr>
            <w:r>
              <w:rPr>
                <w:rFonts w:cs="Times New Roman"/>
                <w:szCs w:val="24"/>
              </w:rPr>
              <w:t>ARO contratada e não paga do exercício anterior (h)</w:t>
            </w:r>
          </w:p>
        </w:tc>
        <w:tc>
          <w:tcPr>
            <w:tcW w:w="1294" w:type="pct"/>
            <w:tcBorders>
              <w:top w:val="single" w:sz="4" w:space="0" w:color="auto"/>
              <w:left w:val="single" w:sz="4" w:space="0" w:color="auto"/>
              <w:bottom w:val="single" w:sz="4" w:space="0" w:color="auto"/>
              <w:right w:val="single" w:sz="4" w:space="0" w:color="auto"/>
            </w:tcBorders>
            <w:vAlign w:val="center"/>
            <w:hideMark/>
          </w:tcPr>
          <w:p w14:paraId="452215AF" w14:textId="77777777" w:rsidR="009E765D" w:rsidRDefault="009E765D" w:rsidP="00606394">
            <w:pPr>
              <w:jc w:val="center"/>
              <w:rPr>
                <w:rFonts w:cs="Times New Roman"/>
                <w:szCs w:val="24"/>
              </w:rPr>
            </w:pPr>
            <w:r>
              <w:rPr>
                <w:rFonts w:cs="Times New Roman"/>
                <w:szCs w:val="24"/>
              </w:rPr>
              <w:t>R$</w:t>
            </w:r>
          </w:p>
        </w:tc>
      </w:tr>
      <w:tr w:rsidR="009E765D" w14:paraId="5B90754D" w14:textId="77777777" w:rsidTr="00606394">
        <w:trPr>
          <w:trHeight w:val="491"/>
        </w:trPr>
        <w:tc>
          <w:tcPr>
            <w:tcW w:w="3706" w:type="pct"/>
            <w:tcBorders>
              <w:top w:val="single" w:sz="4" w:space="0" w:color="auto"/>
              <w:left w:val="single" w:sz="4" w:space="0" w:color="auto"/>
              <w:bottom w:val="single" w:sz="4" w:space="0" w:color="auto"/>
              <w:right w:val="single" w:sz="4" w:space="0" w:color="auto"/>
            </w:tcBorders>
            <w:vAlign w:val="center"/>
            <w:hideMark/>
          </w:tcPr>
          <w:p w14:paraId="60B4C011" w14:textId="77777777" w:rsidR="009E765D" w:rsidRDefault="009E765D" w:rsidP="00606394">
            <w:pPr>
              <w:rPr>
                <w:rFonts w:cs="Times New Roman"/>
                <w:b/>
                <w:szCs w:val="24"/>
              </w:rPr>
            </w:pPr>
            <w:r>
              <w:rPr>
                <w:rFonts w:cs="Times New Roman"/>
                <w:b/>
                <w:szCs w:val="24"/>
              </w:rPr>
              <w:t>Liberações ajustadas (i = g + h)</w:t>
            </w:r>
          </w:p>
        </w:tc>
        <w:tc>
          <w:tcPr>
            <w:tcW w:w="1294" w:type="pct"/>
            <w:tcBorders>
              <w:top w:val="single" w:sz="4" w:space="0" w:color="auto"/>
              <w:left w:val="single" w:sz="4" w:space="0" w:color="auto"/>
              <w:bottom w:val="single" w:sz="4" w:space="0" w:color="auto"/>
              <w:right w:val="single" w:sz="4" w:space="0" w:color="auto"/>
            </w:tcBorders>
            <w:vAlign w:val="center"/>
            <w:hideMark/>
          </w:tcPr>
          <w:p w14:paraId="11393AC6" w14:textId="77777777" w:rsidR="009E765D" w:rsidRDefault="009E765D" w:rsidP="00606394">
            <w:pPr>
              <w:jc w:val="center"/>
              <w:rPr>
                <w:rFonts w:cs="Times New Roman"/>
                <w:szCs w:val="24"/>
              </w:rPr>
            </w:pPr>
            <w:r>
              <w:rPr>
                <w:rFonts w:cs="Times New Roman"/>
                <w:szCs w:val="24"/>
              </w:rPr>
              <w:t>R$</w:t>
            </w:r>
          </w:p>
        </w:tc>
      </w:tr>
    </w:tbl>
    <w:p w14:paraId="4FF0EDBA" w14:textId="77777777" w:rsidR="009E765D" w:rsidRDefault="009E765D" w:rsidP="009E765D">
      <w:pPr>
        <w:spacing w:before="120" w:after="120"/>
        <w:rPr>
          <w:rFonts w:cs="Times New Roman"/>
          <w:szCs w:val="24"/>
        </w:rPr>
      </w:pPr>
    </w:p>
    <w:tbl>
      <w:tblPr>
        <w:tblStyle w:val="Tabelacomgrade"/>
        <w:tblW w:w="5000" w:type="pct"/>
        <w:tblLook w:val="04A0" w:firstRow="1" w:lastRow="0" w:firstColumn="1" w:lastColumn="0" w:noHBand="0" w:noVBand="1"/>
      </w:tblPr>
      <w:tblGrid>
        <w:gridCol w:w="7365"/>
        <w:gridCol w:w="2406"/>
      </w:tblGrid>
      <w:tr w:rsidR="009E765D" w14:paraId="7CD0FD2C" w14:textId="77777777" w:rsidTr="00606394">
        <w:trPr>
          <w:trHeight w:val="43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CE1D8" w14:textId="0494BF82" w:rsidR="009E765D" w:rsidRDefault="009E765D" w:rsidP="00606394">
            <w:pPr>
              <w:jc w:val="center"/>
              <w:rPr>
                <w:rFonts w:cs="Times New Roman"/>
                <w:b/>
                <w:sz w:val="22"/>
                <w:szCs w:val="24"/>
              </w:rPr>
            </w:pPr>
            <w:r>
              <w:rPr>
                <w:rFonts w:cs="Times New Roman"/>
                <w:b/>
                <w:szCs w:val="24"/>
              </w:rPr>
              <w:t>Exercício corrente (</w:t>
            </w:r>
            <w:r w:rsidR="008D1A38" w:rsidRPr="0028080A">
              <w:rPr>
                <w:rFonts w:eastAsia="Times New Roman" w:cs="Times New Roman"/>
                <w:color w:val="FF0000"/>
                <w:szCs w:val="24"/>
                <w:lang w:eastAsia="pt-BR"/>
              </w:rPr>
              <w:t>20XX</w:t>
            </w:r>
            <w:r>
              <w:rPr>
                <w:rFonts w:cs="Times New Roman"/>
                <w:b/>
                <w:szCs w:val="24"/>
              </w:rPr>
              <w:t>)</w:t>
            </w:r>
          </w:p>
        </w:tc>
      </w:tr>
      <w:tr w:rsidR="009E765D" w14:paraId="44548361" w14:textId="77777777" w:rsidTr="00606394">
        <w:tc>
          <w:tcPr>
            <w:tcW w:w="3769" w:type="pct"/>
            <w:tcBorders>
              <w:top w:val="single" w:sz="4" w:space="0" w:color="auto"/>
              <w:left w:val="single" w:sz="4" w:space="0" w:color="auto"/>
              <w:bottom w:val="single" w:sz="4" w:space="0" w:color="auto"/>
              <w:right w:val="single" w:sz="4" w:space="0" w:color="auto"/>
            </w:tcBorders>
            <w:vAlign w:val="center"/>
            <w:hideMark/>
          </w:tcPr>
          <w:p w14:paraId="788D7BCA" w14:textId="77777777" w:rsidR="009E765D" w:rsidRDefault="009E765D" w:rsidP="00606394">
            <w:pPr>
              <w:rPr>
                <w:rFonts w:cs="Times New Roman"/>
                <w:b/>
                <w:szCs w:val="24"/>
              </w:rPr>
            </w:pPr>
            <w:r>
              <w:rPr>
                <w:rFonts w:cs="Times New Roman"/>
                <w:b/>
                <w:szCs w:val="24"/>
              </w:rPr>
              <w:t>Despesas de capital previstas no orçamento - dotação atualizada no último RREO exigível ou Anexo I da LOA (janeiro a março) (a)</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6D2E97E" w14:textId="77777777" w:rsidR="009E765D" w:rsidRDefault="009E765D" w:rsidP="00606394">
            <w:pPr>
              <w:jc w:val="center"/>
              <w:rPr>
                <w:rFonts w:cs="Times New Roman"/>
                <w:szCs w:val="24"/>
              </w:rPr>
            </w:pPr>
            <w:r>
              <w:rPr>
                <w:rFonts w:cs="Times New Roman"/>
                <w:szCs w:val="24"/>
              </w:rPr>
              <w:t>R$</w:t>
            </w:r>
          </w:p>
        </w:tc>
      </w:tr>
      <w:tr w:rsidR="009E765D" w14:paraId="0F0624D4" w14:textId="77777777" w:rsidTr="00606394">
        <w:tc>
          <w:tcPr>
            <w:tcW w:w="3769" w:type="pct"/>
            <w:tcBorders>
              <w:top w:val="single" w:sz="4" w:space="0" w:color="auto"/>
              <w:left w:val="single" w:sz="4" w:space="0" w:color="auto"/>
              <w:bottom w:val="single" w:sz="4" w:space="0" w:color="auto"/>
              <w:right w:val="single" w:sz="4" w:space="0" w:color="auto"/>
            </w:tcBorders>
            <w:vAlign w:val="center"/>
            <w:hideMark/>
          </w:tcPr>
          <w:p w14:paraId="7940FCB2" w14:textId="77777777" w:rsidR="009E765D" w:rsidRDefault="009E765D" w:rsidP="00606394">
            <w:pPr>
              <w:rPr>
                <w:rFonts w:cs="Times New Roman"/>
                <w:szCs w:val="24"/>
              </w:rPr>
            </w:pPr>
            <w:r>
              <w:rPr>
                <w:rFonts w:cs="Times New Roman"/>
                <w:szCs w:val="24"/>
              </w:rPr>
              <w:t>Despesas previstas para reserva relativa ao art. 33 da LRF - operações de crédito nulas (b)</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D2B3E69" w14:textId="77777777" w:rsidR="009E765D" w:rsidRDefault="009E765D" w:rsidP="00606394">
            <w:pPr>
              <w:jc w:val="center"/>
              <w:rPr>
                <w:rFonts w:cs="Times New Roman"/>
                <w:szCs w:val="24"/>
              </w:rPr>
            </w:pPr>
            <w:r>
              <w:rPr>
                <w:rFonts w:cs="Times New Roman"/>
                <w:szCs w:val="24"/>
              </w:rPr>
              <w:t>R$</w:t>
            </w:r>
          </w:p>
        </w:tc>
      </w:tr>
      <w:tr w:rsidR="009E765D" w14:paraId="4D099F86" w14:textId="77777777" w:rsidTr="00606394">
        <w:tc>
          <w:tcPr>
            <w:tcW w:w="3769" w:type="pct"/>
            <w:tcBorders>
              <w:top w:val="single" w:sz="4" w:space="0" w:color="auto"/>
              <w:left w:val="single" w:sz="4" w:space="0" w:color="auto"/>
              <w:bottom w:val="single" w:sz="4" w:space="0" w:color="auto"/>
              <w:right w:val="single" w:sz="4" w:space="0" w:color="auto"/>
            </w:tcBorders>
            <w:vAlign w:val="center"/>
            <w:hideMark/>
          </w:tcPr>
          <w:p w14:paraId="79BF94F4" w14:textId="77777777" w:rsidR="009E765D" w:rsidRDefault="009E765D" w:rsidP="00606394">
            <w:pPr>
              <w:rPr>
                <w:rFonts w:cs="Times New Roman"/>
                <w:szCs w:val="24"/>
              </w:rPr>
            </w:pPr>
            <w:r>
              <w:rPr>
                <w:rFonts w:cs="Times New Roman"/>
                <w:szCs w:val="24"/>
              </w:rPr>
              <w:t>Despesas previstas para empréstimo ou financiamento (incentivo fiscal) a contribuinte (c)</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5C260D5" w14:textId="77777777" w:rsidR="009E765D" w:rsidRDefault="009E765D" w:rsidP="00606394">
            <w:pPr>
              <w:jc w:val="center"/>
              <w:rPr>
                <w:rFonts w:cs="Times New Roman"/>
                <w:szCs w:val="24"/>
              </w:rPr>
            </w:pPr>
            <w:r>
              <w:rPr>
                <w:rFonts w:cs="Times New Roman"/>
                <w:szCs w:val="24"/>
              </w:rPr>
              <w:t>R$</w:t>
            </w:r>
          </w:p>
        </w:tc>
      </w:tr>
      <w:tr w:rsidR="009E765D" w14:paraId="32F16649" w14:textId="77777777" w:rsidTr="00606394">
        <w:tc>
          <w:tcPr>
            <w:tcW w:w="3769" w:type="pct"/>
            <w:tcBorders>
              <w:top w:val="single" w:sz="4" w:space="0" w:color="auto"/>
              <w:left w:val="single" w:sz="4" w:space="0" w:color="auto"/>
              <w:bottom w:val="single" w:sz="4" w:space="0" w:color="auto"/>
              <w:right w:val="single" w:sz="4" w:space="0" w:color="auto"/>
            </w:tcBorders>
            <w:vAlign w:val="center"/>
            <w:hideMark/>
          </w:tcPr>
          <w:p w14:paraId="0539B0D9" w14:textId="77777777" w:rsidR="009E765D" w:rsidRDefault="009E765D" w:rsidP="00606394">
            <w:pPr>
              <w:rPr>
                <w:rFonts w:cs="Times New Roman"/>
                <w:szCs w:val="24"/>
              </w:rPr>
            </w:pPr>
            <w:r>
              <w:rPr>
                <w:rFonts w:cs="Times New Roman"/>
                <w:szCs w:val="24"/>
              </w:rPr>
              <w:t>Inversões financeiras na forma de participação acionária em empresas não controladas (d)</w:t>
            </w:r>
          </w:p>
        </w:tc>
        <w:tc>
          <w:tcPr>
            <w:tcW w:w="1231" w:type="pct"/>
            <w:tcBorders>
              <w:top w:val="single" w:sz="4" w:space="0" w:color="auto"/>
              <w:left w:val="single" w:sz="4" w:space="0" w:color="auto"/>
              <w:bottom w:val="single" w:sz="4" w:space="0" w:color="auto"/>
              <w:right w:val="single" w:sz="4" w:space="0" w:color="auto"/>
            </w:tcBorders>
            <w:vAlign w:val="center"/>
            <w:hideMark/>
          </w:tcPr>
          <w:p w14:paraId="11422E28" w14:textId="77777777" w:rsidR="009E765D" w:rsidRDefault="009E765D" w:rsidP="00606394">
            <w:pPr>
              <w:jc w:val="center"/>
              <w:rPr>
                <w:rFonts w:cs="Times New Roman"/>
                <w:szCs w:val="24"/>
              </w:rPr>
            </w:pPr>
            <w:r>
              <w:rPr>
                <w:rFonts w:cs="Times New Roman"/>
                <w:szCs w:val="24"/>
              </w:rPr>
              <w:t>R$</w:t>
            </w:r>
          </w:p>
        </w:tc>
      </w:tr>
      <w:tr w:rsidR="009E765D" w14:paraId="73F09F1F" w14:textId="77777777" w:rsidTr="00606394">
        <w:trPr>
          <w:trHeight w:val="451"/>
        </w:trPr>
        <w:tc>
          <w:tcPr>
            <w:tcW w:w="3769" w:type="pct"/>
            <w:tcBorders>
              <w:top w:val="single" w:sz="4" w:space="0" w:color="auto"/>
              <w:left w:val="single" w:sz="4" w:space="0" w:color="auto"/>
              <w:bottom w:val="single" w:sz="4" w:space="0" w:color="auto"/>
              <w:right w:val="single" w:sz="4" w:space="0" w:color="auto"/>
            </w:tcBorders>
            <w:vAlign w:val="center"/>
            <w:hideMark/>
          </w:tcPr>
          <w:p w14:paraId="71EDC95F" w14:textId="77777777" w:rsidR="009E765D" w:rsidRDefault="009E765D" w:rsidP="00606394">
            <w:pPr>
              <w:rPr>
                <w:rFonts w:cs="Times New Roman"/>
                <w:b/>
                <w:szCs w:val="24"/>
              </w:rPr>
            </w:pPr>
            <w:r>
              <w:rPr>
                <w:rFonts w:cs="Times New Roman"/>
                <w:b/>
                <w:szCs w:val="24"/>
              </w:rPr>
              <w:t>Total de deduções (e = b + c + d)</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A532CF5" w14:textId="77777777" w:rsidR="009E765D" w:rsidRDefault="009E765D" w:rsidP="00606394">
            <w:pPr>
              <w:jc w:val="center"/>
              <w:rPr>
                <w:rFonts w:cs="Times New Roman"/>
                <w:szCs w:val="24"/>
              </w:rPr>
            </w:pPr>
            <w:r>
              <w:rPr>
                <w:rFonts w:cs="Times New Roman"/>
                <w:szCs w:val="24"/>
              </w:rPr>
              <w:t>R$</w:t>
            </w:r>
          </w:p>
        </w:tc>
      </w:tr>
      <w:tr w:rsidR="009E765D" w14:paraId="62B2ED1C" w14:textId="77777777" w:rsidTr="00606394">
        <w:trPr>
          <w:trHeight w:val="571"/>
        </w:trPr>
        <w:tc>
          <w:tcPr>
            <w:tcW w:w="3769" w:type="pct"/>
            <w:tcBorders>
              <w:top w:val="single" w:sz="4" w:space="0" w:color="auto"/>
              <w:left w:val="single" w:sz="4" w:space="0" w:color="auto"/>
              <w:bottom w:val="single" w:sz="4" w:space="0" w:color="auto"/>
              <w:right w:val="single" w:sz="4" w:space="0" w:color="auto"/>
            </w:tcBorders>
            <w:vAlign w:val="center"/>
            <w:hideMark/>
          </w:tcPr>
          <w:p w14:paraId="71156C95" w14:textId="77777777" w:rsidR="009E765D" w:rsidRDefault="009E765D" w:rsidP="00606394">
            <w:pPr>
              <w:rPr>
                <w:rFonts w:cs="Times New Roman"/>
                <w:szCs w:val="24"/>
              </w:rPr>
            </w:pPr>
            <w:r>
              <w:rPr>
                <w:rFonts w:cs="Times New Roman"/>
                <w:b/>
                <w:szCs w:val="24"/>
              </w:rPr>
              <w:t>Despesas de capital do exercício corrente ajustadas (f = a - e)</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DF387F0" w14:textId="77777777" w:rsidR="009E765D" w:rsidRDefault="009E765D" w:rsidP="00606394">
            <w:pPr>
              <w:jc w:val="center"/>
              <w:rPr>
                <w:rFonts w:cs="Times New Roman"/>
                <w:szCs w:val="24"/>
              </w:rPr>
            </w:pPr>
            <w:r>
              <w:rPr>
                <w:rFonts w:cs="Times New Roman"/>
                <w:szCs w:val="24"/>
              </w:rPr>
              <w:t>R$</w:t>
            </w:r>
          </w:p>
        </w:tc>
      </w:tr>
      <w:tr w:rsidR="009E765D" w14:paraId="1D4D6DF8" w14:textId="77777777" w:rsidTr="00606394">
        <w:trPr>
          <w:trHeight w:val="405"/>
        </w:trPr>
        <w:tc>
          <w:tcPr>
            <w:tcW w:w="3769" w:type="pct"/>
            <w:tcBorders>
              <w:top w:val="single" w:sz="4" w:space="0" w:color="auto"/>
              <w:left w:val="single" w:sz="4" w:space="0" w:color="auto"/>
              <w:bottom w:val="single" w:sz="4" w:space="0" w:color="auto"/>
              <w:right w:val="single" w:sz="4" w:space="0" w:color="auto"/>
            </w:tcBorders>
            <w:vAlign w:val="center"/>
            <w:hideMark/>
          </w:tcPr>
          <w:p w14:paraId="053F2CBC" w14:textId="77777777" w:rsidR="009E765D" w:rsidRPr="0034552D" w:rsidRDefault="009E765D" w:rsidP="00606394">
            <w:pPr>
              <w:rPr>
                <w:rFonts w:cs="Times New Roman"/>
                <w:b/>
                <w:szCs w:val="24"/>
              </w:rPr>
            </w:pPr>
            <w:r w:rsidRPr="006F70CD">
              <w:rPr>
                <w:rFonts w:cs="Times New Roman"/>
                <w:b/>
                <w:szCs w:val="24"/>
              </w:rPr>
              <w:t>Desembolso</w:t>
            </w:r>
            <w:r>
              <w:rPr>
                <w:rFonts w:cs="Times New Roman"/>
                <w:b/>
                <w:szCs w:val="24"/>
              </w:rPr>
              <w:t xml:space="preserve"> previsto, no exercício corrente,</w:t>
            </w:r>
            <w:r w:rsidRPr="0034552D">
              <w:rPr>
                <w:rFonts w:cs="Times New Roman"/>
                <w:b/>
                <w:szCs w:val="24"/>
              </w:rPr>
              <w:t xml:space="preserve"> </w:t>
            </w:r>
            <w:r>
              <w:rPr>
                <w:rFonts w:cs="Times New Roman"/>
                <w:b/>
                <w:szCs w:val="24"/>
              </w:rPr>
              <w:t xml:space="preserve">da operação de crédito pleiteada </w:t>
            </w:r>
            <w:r w:rsidRPr="0034552D">
              <w:rPr>
                <w:rFonts w:cs="Times New Roman"/>
                <w:b/>
                <w:szCs w:val="24"/>
              </w:rPr>
              <w:t>(g)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3A3C870" w14:textId="77777777" w:rsidR="009E765D" w:rsidRDefault="009E765D" w:rsidP="00606394">
            <w:pPr>
              <w:jc w:val="center"/>
              <w:rPr>
                <w:rFonts w:cs="Times New Roman"/>
                <w:szCs w:val="24"/>
              </w:rPr>
            </w:pPr>
            <w:r>
              <w:rPr>
                <w:rFonts w:cs="Times New Roman"/>
                <w:szCs w:val="24"/>
              </w:rPr>
              <w:t>R$</w:t>
            </w:r>
          </w:p>
        </w:tc>
      </w:tr>
      <w:tr w:rsidR="009E765D" w14:paraId="242E5826" w14:textId="77777777" w:rsidTr="00606394">
        <w:trPr>
          <w:trHeight w:val="678"/>
        </w:trPr>
        <w:tc>
          <w:tcPr>
            <w:tcW w:w="3769" w:type="pct"/>
            <w:tcBorders>
              <w:top w:val="single" w:sz="4" w:space="0" w:color="auto"/>
              <w:left w:val="single" w:sz="4" w:space="0" w:color="auto"/>
              <w:bottom w:val="single" w:sz="4" w:space="0" w:color="auto"/>
              <w:right w:val="single" w:sz="4" w:space="0" w:color="auto"/>
            </w:tcBorders>
            <w:vAlign w:val="center"/>
          </w:tcPr>
          <w:p w14:paraId="3E80918B" w14:textId="77777777" w:rsidR="009E765D" w:rsidRPr="006F70CD" w:rsidRDefault="009E765D" w:rsidP="00606394">
            <w:pPr>
              <w:rPr>
                <w:rFonts w:cs="Times New Roman"/>
                <w:b/>
                <w:szCs w:val="24"/>
              </w:rPr>
            </w:pPr>
            <w:r>
              <w:rPr>
                <w:rFonts w:cs="Times New Roman"/>
                <w:b/>
                <w:szCs w:val="24"/>
              </w:rPr>
              <w:t>Desembolsos previstos, no exercício corrente, de outras operações de crédito ainda não contratadas, em fase de tramitação na STN ou nas instituições financeiras (h)</w:t>
            </w:r>
          </w:p>
        </w:tc>
        <w:tc>
          <w:tcPr>
            <w:tcW w:w="1231" w:type="pct"/>
            <w:tcBorders>
              <w:top w:val="single" w:sz="4" w:space="0" w:color="auto"/>
              <w:left w:val="single" w:sz="4" w:space="0" w:color="auto"/>
              <w:bottom w:val="single" w:sz="4" w:space="0" w:color="auto"/>
              <w:right w:val="single" w:sz="4" w:space="0" w:color="auto"/>
            </w:tcBorders>
            <w:vAlign w:val="center"/>
          </w:tcPr>
          <w:p w14:paraId="655C6227" w14:textId="77777777" w:rsidR="009E765D" w:rsidRDefault="009E765D" w:rsidP="00606394">
            <w:pPr>
              <w:jc w:val="center"/>
              <w:rPr>
                <w:rFonts w:cs="Times New Roman"/>
                <w:szCs w:val="24"/>
              </w:rPr>
            </w:pPr>
            <w:r>
              <w:rPr>
                <w:rFonts w:cs="Times New Roman"/>
                <w:szCs w:val="24"/>
              </w:rPr>
              <w:t>R$</w:t>
            </w:r>
          </w:p>
        </w:tc>
      </w:tr>
      <w:tr w:rsidR="009E765D" w14:paraId="0A67087E" w14:textId="77777777" w:rsidTr="00606394">
        <w:trPr>
          <w:trHeight w:val="686"/>
        </w:trPr>
        <w:tc>
          <w:tcPr>
            <w:tcW w:w="3769" w:type="pct"/>
            <w:tcBorders>
              <w:top w:val="single" w:sz="4" w:space="0" w:color="auto"/>
              <w:left w:val="single" w:sz="4" w:space="0" w:color="auto"/>
              <w:bottom w:val="single" w:sz="4" w:space="0" w:color="auto"/>
              <w:right w:val="single" w:sz="4" w:space="0" w:color="auto"/>
            </w:tcBorders>
            <w:vAlign w:val="center"/>
          </w:tcPr>
          <w:p w14:paraId="20F86573" w14:textId="77777777" w:rsidR="009E765D" w:rsidRPr="006F70CD" w:rsidRDefault="009E765D" w:rsidP="00606394">
            <w:pPr>
              <w:rPr>
                <w:rFonts w:cs="Times New Roman"/>
                <w:b/>
                <w:szCs w:val="24"/>
              </w:rPr>
            </w:pPr>
            <w:r>
              <w:rPr>
                <w:rFonts w:cs="Times New Roman"/>
                <w:b/>
                <w:szCs w:val="24"/>
              </w:rPr>
              <w:t>Desembolsos previstos, no exercício corrente, de outras operações de crédito já contratadas, com liberações previstas no exercício corrente (i)</w:t>
            </w:r>
          </w:p>
        </w:tc>
        <w:tc>
          <w:tcPr>
            <w:tcW w:w="1231" w:type="pct"/>
            <w:tcBorders>
              <w:top w:val="single" w:sz="4" w:space="0" w:color="auto"/>
              <w:left w:val="single" w:sz="4" w:space="0" w:color="auto"/>
              <w:bottom w:val="single" w:sz="4" w:space="0" w:color="auto"/>
              <w:right w:val="single" w:sz="4" w:space="0" w:color="auto"/>
            </w:tcBorders>
            <w:vAlign w:val="center"/>
          </w:tcPr>
          <w:p w14:paraId="7458B6BB" w14:textId="77777777" w:rsidR="009E765D" w:rsidRDefault="009E765D" w:rsidP="00606394">
            <w:pPr>
              <w:jc w:val="center"/>
              <w:rPr>
                <w:rFonts w:cs="Times New Roman"/>
                <w:szCs w:val="24"/>
              </w:rPr>
            </w:pPr>
            <w:r>
              <w:rPr>
                <w:rFonts w:cs="Times New Roman"/>
                <w:szCs w:val="24"/>
              </w:rPr>
              <w:t>R$</w:t>
            </w:r>
          </w:p>
        </w:tc>
      </w:tr>
    </w:tbl>
    <w:p w14:paraId="2DBD7442" w14:textId="77777777" w:rsidR="009E765D" w:rsidRPr="00606394" w:rsidRDefault="009E765D" w:rsidP="009E765D">
      <w:pPr>
        <w:spacing w:before="120" w:after="120"/>
        <w:rPr>
          <w:rFonts w:cs="Times New Roman"/>
          <w:sz w:val="22"/>
        </w:rPr>
      </w:pPr>
      <w:r w:rsidRPr="00606394">
        <w:rPr>
          <w:rFonts w:cs="Times New Roman"/>
          <w:sz w:val="22"/>
        </w:rPr>
        <w:t>Observaç</w:t>
      </w:r>
      <w:r>
        <w:rPr>
          <w:rFonts w:cs="Times New Roman"/>
          <w:sz w:val="22"/>
        </w:rPr>
        <w:t>ões</w:t>
      </w:r>
      <w:r w:rsidRPr="00606394">
        <w:rPr>
          <w:rFonts w:cs="Times New Roman"/>
          <w:sz w:val="22"/>
        </w:rPr>
        <w:t xml:space="preserve">: As informações apresentadas neste Anexo poderão ser atualizadas com base nos dados constantes do último Relatório Resumido de Execução Orçamentária exigível e publicado pelo ente da Federação pleiteante no Sistema de Informações Contábeis e Fiscais do Setor Público Brasileiro – SICONFI. </w:t>
      </w:r>
    </w:p>
    <w:p w14:paraId="5821E171" w14:textId="77777777" w:rsidR="009E765D" w:rsidRDefault="009E765D" w:rsidP="009E765D">
      <w:pPr>
        <w:spacing w:before="120" w:after="120"/>
        <w:rPr>
          <w:rFonts w:cs="Times New Roman"/>
          <w:szCs w:val="24"/>
        </w:rPr>
      </w:pPr>
      <w:r w:rsidRPr="00606394">
        <w:rPr>
          <w:rFonts w:cs="Times New Roman"/>
          <w:sz w:val="22"/>
        </w:rPr>
        <w:t xml:space="preserve">Salienta-se ainda que, quando do preenchimento da tabela “exercício anterior” deste Anexo I, ainda não esteja homologado o RREO do 6º bimestre do exercício anterior, as informações devem ser preenchidas com base no RREO do 5º bimestre incluídos os ajustes necessários relativos ao período do sexto bimestre. Ou seja, devem ser preenchidas informações relativas à posição de 31/12 do exercício anterior, independentemente </w:t>
      </w:r>
      <w:proofErr w:type="gramStart"/>
      <w:r w:rsidRPr="00606394">
        <w:rPr>
          <w:rFonts w:cs="Times New Roman"/>
          <w:sz w:val="22"/>
        </w:rPr>
        <w:t>do</w:t>
      </w:r>
      <w:proofErr w:type="gramEnd"/>
      <w:r w:rsidRPr="00606394">
        <w:rPr>
          <w:rFonts w:cs="Times New Roman"/>
          <w:sz w:val="22"/>
        </w:rPr>
        <w:t xml:space="preserve"> RREO do 6º bimestre do exercício anterior estar homologado no </w:t>
      </w:r>
      <w:proofErr w:type="spellStart"/>
      <w:r w:rsidRPr="00606394">
        <w:rPr>
          <w:rFonts w:cs="Times New Roman"/>
          <w:sz w:val="22"/>
        </w:rPr>
        <w:t>Siconfi</w:t>
      </w:r>
      <w:proofErr w:type="spellEnd"/>
      <w:r w:rsidRPr="00606394">
        <w:rPr>
          <w:rFonts w:cs="Times New Roman"/>
          <w:sz w:val="22"/>
        </w:rPr>
        <w:t>.</w:t>
      </w:r>
      <w:r>
        <w:rPr>
          <w:rFonts w:cs="Times New Roman"/>
          <w:szCs w:val="24"/>
        </w:rPr>
        <w:br w:type="page"/>
      </w:r>
    </w:p>
    <w:p w14:paraId="26D2813F" w14:textId="77777777" w:rsidR="009E765D" w:rsidRDefault="009E765D" w:rsidP="009E765D">
      <w:pPr>
        <w:spacing w:before="120" w:after="120"/>
        <w:jc w:val="center"/>
        <w:rPr>
          <w:rFonts w:cs="Times New Roman"/>
          <w:b/>
          <w:szCs w:val="24"/>
        </w:rPr>
        <w:sectPr w:rsidR="009E765D" w:rsidSect="00BD104A">
          <w:pgSz w:w="11906" w:h="16838" w:code="9"/>
          <w:pgMar w:top="426" w:right="991" w:bottom="426" w:left="1134" w:header="709" w:footer="709" w:gutter="0"/>
          <w:cols w:space="708"/>
          <w:docGrid w:linePitch="360"/>
        </w:sectPr>
      </w:pPr>
    </w:p>
    <w:p w14:paraId="74B51584" w14:textId="77777777" w:rsidR="009E765D" w:rsidRPr="00A24FE3" w:rsidRDefault="009E765D" w:rsidP="009E765D">
      <w:pPr>
        <w:spacing w:before="120" w:after="120"/>
        <w:jc w:val="center"/>
        <w:rPr>
          <w:rFonts w:cs="Times New Roman"/>
          <w:b/>
          <w:szCs w:val="24"/>
        </w:rPr>
      </w:pPr>
      <w:r w:rsidRPr="00A24FE3">
        <w:rPr>
          <w:rFonts w:cs="Times New Roman"/>
          <w:b/>
          <w:szCs w:val="24"/>
        </w:rPr>
        <w:lastRenderedPageBreak/>
        <w:t>ANEXO I</w:t>
      </w:r>
      <w:r>
        <w:rPr>
          <w:rFonts w:cs="Times New Roman"/>
          <w:b/>
          <w:szCs w:val="24"/>
        </w:rPr>
        <w:t>I</w:t>
      </w:r>
    </w:p>
    <w:p w14:paraId="62075BAB" w14:textId="77777777" w:rsidR="009E765D" w:rsidRDefault="009E765D" w:rsidP="009E765D">
      <w:pPr>
        <w:spacing w:before="120" w:after="120"/>
        <w:rPr>
          <w:rFonts w:cs="Times New Roman"/>
          <w:szCs w:val="24"/>
        </w:rPr>
      </w:pPr>
    </w:p>
    <w:p w14:paraId="4F548C8E" w14:textId="77777777" w:rsidR="009E765D" w:rsidRDefault="009E765D" w:rsidP="009E765D">
      <w:pPr>
        <w:spacing w:before="120" w:after="120" w:line="276" w:lineRule="auto"/>
        <w:rPr>
          <w:b/>
          <w:sz w:val="28"/>
        </w:rPr>
      </w:pPr>
    </w:p>
    <w:p w14:paraId="79A110D4" w14:textId="7ED98F27" w:rsidR="009E765D" w:rsidRPr="00606394" w:rsidRDefault="009E765D" w:rsidP="009E765D">
      <w:pPr>
        <w:spacing w:before="120" w:after="120" w:line="276" w:lineRule="auto"/>
        <w:jc w:val="center"/>
        <w:rPr>
          <w:b/>
          <w:szCs w:val="24"/>
        </w:rPr>
      </w:pPr>
      <w:r w:rsidRPr="00606394">
        <w:rPr>
          <w:b/>
          <w:szCs w:val="24"/>
        </w:rPr>
        <w:t>Demonstrativo das Parcerias Público-Privadas (PPP)</w:t>
      </w:r>
      <w:r>
        <w:rPr>
          <w:b/>
          <w:szCs w:val="24"/>
        </w:rPr>
        <w:t xml:space="preserve">: período de </w:t>
      </w:r>
      <w:r w:rsidR="000D41B8">
        <w:rPr>
          <w:b/>
          <w:szCs w:val="24"/>
        </w:rPr>
        <w:t>20</w:t>
      </w:r>
      <w:r w:rsidR="00BF1A47">
        <w:rPr>
          <w:b/>
          <w:color w:val="FF0000"/>
          <w:szCs w:val="24"/>
        </w:rPr>
        <w:t>XX</w:t>
      </w:r>
      <w:r w:rsidR="000D41B8">
        <w:rPr>
          <w:b/>
          <w:color w:val="FF0000"/>
          <w:szCs w:val="24"/>
        </w:rPr>
        <w:t xml:space="preserve"> </w:t>
      </w:r>
      <w:r w:rsidR="001953C1">
        <w:rPr>
          <w:b/>
          <w:szCs w:val="24"/>
        </w:rPr>
        <w:t xml:space="preserve">a </w:t>
      </w:r>
      <w:r w:rsidR="000D41B8">
        <w:rPr>
          <w:b/>
          <w:szCs w:val="24"/>
        </w:rPr>
        <w:t>20</w:t>
      </w:r>
      <w:r w:rsidR="009A3112">
        <w:rPr>
          <w:b/>
          <w:szCs w:val="24"/>
        </w:rPr>
        <w:t>XX</w:t>
      </w:r>
      <w:r w:rsidR="00BF1A47">
        <w:rPr>
          <w:b/>
          <w:szCs w:val="24"/>
        </w:rPr>
        <w:t xml:space="preserve"> </w:t>
      </w:r>
    </w:p>
    <w:p w14:paraId="330F8EC6" w14:textId="77777777" w:rsidR="009E765D" w:rsidRDefault="009E765D" w:rsidP="009E765D">
      <w:pPr>
        <w:spacing w:after="200" w:line="276" w:lineRule="auto"/>
        <w:jc w:val="left"/>
        <w:rPr>
          <w:b/>
          <w:sz w:val="28"/>
        </w:rPr>
      </w:pPr>
    </w:p>
    <w:tbl>
      <w:tblPr>
        <w:tblStyle w:val="Tabelacomgrade"/>
        <w:tblW w:w="0" w:type="auto"/>
        <w:tblLook w:val="04A0" w:firstRow="1" w:lastRow="0" w:firstColumn="1" w:lastColumn="0" w:noHBand="0" w:noVBand="1"/>
      </w:tblPr>
      <w:tblGrid>
        <w:gridCol w:w="2830"/>
        <w:gridCol w:w="1701"/>
        <w:gridCol w:w="1701"/>
        <w:gridCol w:w="993"/>
        <w:gridCol w:w="992"/>
        <w:gridCol w:w="1134"/>
        <w:gridCol w:w="1134"/>
        <w:gridCol w:w="1134"/>
        <w:gridCol w:w="1134"/>
        <w:gridCol w:w="1134"/>
        <w:gridCol w:w="992"/>
        <w:gridCol w:w="1099"/>
      </w:tblGrid>
      <w:tr w:rsidR="009E765D" w:rsidRPr="004F5768" w14:paraId="236B59AE" w14:textId="77777777" w:rsidTr="00606394">
        <w:tc>
          <w:tcPr>
            <w:tcW w:w="2830" w:type="dxa"/>
          </w:tcPr>
          <w:p w14:paraId="76E52236" w14:textId="77777777" w:rsidR="009E765D" w:rsidRPr="00606394" w:rsidRDefault="009E765D" w:rsidP="00606394">
            <w:pPr>
              <w:spacing w:line="276" w:lineRule="auto"/>
              <w:jc w:val="left"/>
              <w:rPr>
                <w:rFonts w:cs="Times New Roman"/>
                <w:b/>
                <w:sz w:val="18"/>
                <w:szCs w:val="18"/>
              </w:rPr>
            </w:pPr>
          </w:p>
        </w:tc>
        <w:tc>
          <w:tcPr>
            <w:tcW w:w="1701" w:type="dxa"/>
          </w:tcPr>
          <w:p w14:paraId="4F5E5B1E" w14:textId="7B55DA5A" w:rsidR="009E765D" w:rsidRPr="00606394" w:rsidRDefault="009E765D" w:rsidP="00606394">
            <w:pPr>
              <w:spacing w:line="276" w:lineRule="auto"/>
              <w:jc w:val="left"/>
              <w:rPr>
                <w:rFonts w:cs="Times New Roman"/>
                <w:b/>
                <w:sz w:val="18"/>
                <w:szCs w:val="18"/>
              </w:rPr>
            </w:pPr>
            <w:r>
              <w:rPr>
                <w:rFonts w:cs="Times New Roman"/>
                <w:b/>
                <w:sz w:val="18"/>
                <w:szCs w:val="18"/>
              </w:rPr>
              <w:t>Exercício anterior (</w:t>
            </w:r>
            <w:r w:rsidR="001953C1">
              <w:rPr>
                <w:rFonts w:cs="Times New Roman"/>
                <w:b/>
                <w:sz w:val="18"/>
                <w:szCs w:val="18"/>
              </w:rPr>
              <w:t>20</w:t>
            </w:r>
            <w:r w:rsidR="00BF1A47">
              <w:rPr>
                <w:rFonts w:cs="Times New Roman"/>
                <w:b/>
                <w:color w:val="FF0000"/>
                <w:sz w:val="18"/>
                <w:szCs w:val="18"/>
              </w:rPr>
              <w:t>XX</w:t>
            </w:r>
            <w:r>
              <w:rPr>
                <w:rFonts w:cs="Times New Roman"/>
                <w:b/>
                <w:sz w:val="18"/>
                <w:szCs w:val="18"/>
              </w:rPr>
              <w:t>)</w:t>
            </w:r>
          </w:p>
        </w:tc>
        <w:tc>
          <w:tcPr>
            <w:tcW w:w="1701" w:type="dxa"/>
          </w:tcPr>
          <w:p w14:paraId="71DA5E25" w14:textId="27A6B365" w:rsidR="009E765D" w:rsidRPr="00606394" w:rsidRDefault="009E765D" w:rsidP="00606394">
            <w:pPr>
              <w:spacing w:line="276" w:lineRule="auto"/>
              <w:jc w:val="left"/>
              <w:rPr>
                <w:rFonts w:cs="Times New Roman"/>
                <w:b/>
                <w:sz w:val="18"/>
                <w:szCs w:val="18"/>
              </w:rPr>
            </w:pPr>
            <w:r>
              <w:rPr>
                <w:rFonts w:cs="Times New Roman"/>
                <w:b/>
                <w:sz w:val="18"/>
                <w:szCs w:val="18"/>
              </w:rPr>
              <w:t xml:space="preserve">Exercício corrente (EC): </w:t>
            </w:r>
            <w:r w:rsidR="001953C1">
              <w:rPr>
                <w:rFonts w:cs="Times New Roman"/>
                <w:b/>
                <w:sz w:val="18"/>
                <w:szCs w:val="18"/>
              </w:rPr>
              <w:t>20</w:t>
            </w:r>
            <w:r w:rsidR="00BF1A47">
              <w:rPr>
                <w:rFonts w:cs="Times New Roman"/>
                <w:b/>
                <w:sz w:val="18"/>
                <w:szCs w:val="18"/>
              </w:rPr>
              <w:t>X</w:t>
            </w:r>
            <w:r w:rsidR="009A3112">
              <w:rPr>
                <w:rFonts w:cs="Times New Roman"/>
                <w:b/>
                <w:sz w:val="18"/>
                <w:szCs w:val="18"/>
              </w:rPr>
              <w:t>X</w:t>
            </w:r>
          </w:p>
        </w:tc>
        <w:tc>
          <w:tcPr>
            <w:tcW w:w="993" w:type="dxa"/>
          </w:tcPr>
          <w:p w14:paraId="615A9FE2"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+ 1&gt;</w:t>
            </w:r>
          </w:p>
        </w:tc>
        <w:tc>
          <w:tcPr>
            <w:tcW w:w="992" w:type="dxa"/>
          </w:tcPr>
          <w:p w14:paraId="6CB49769"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+ 2&gt;</w:t>
            </w:r>
          </w:p>
        </w:tc>
        <w:tc>
          <w:tcPr>
            <w:tcW w:w="1134" w:type="dxa"/>
          </w:tcPr>
          <w:p w14:paraId="67219014"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+ 3&gt;</w:t>
            </w:r>
          </w:p>
        </w:tc>
        <w:tc>
          <w:tcPr>
            <w:tcW w:w="1134" w:type="dxa"/>
          </w:tcPr>
          <w:p w14:paraId="0DA12FB4"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+ 4&gt;</w:t>
            </w:r>
          </w:p>
        </w:tc>
        <w:tc>
          <w:tcPr>
            <w:tcW w:w="1134" w:type="dxa"/>
          </w:tcPr>
          <w:p w14:paraId="7BAFB719"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+ 5&gt;</w:t>
            </w:r>
          </w:p>
        </w:tc>
        <w:tc>
          <w:tcPr>
            <w:tcW w:w="1134" w:type="dxa"/>
          </w:tcPr>
          <w:p w14:paraId="1F102874"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+ 6&gt;</w:t>
            </w:r>
          </w:p>
        </w:tc>
        <w:tc>
          <w:tcPr>
            <w:tcW w:w="1134" w:type="dxa"/>
          </w:tcPr>
          <w:p w14:paraId="49ECB30C"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+ 7&gt;</w:t>
            </w:r>
          </w:p>
        </w:tc>
        <w:tc>
          <w:tcPr>
            <w:tcW w:w="992" w:type="dxa"/>
          </w:tcPr>
          <w:p w14:paraId="189DA316" w14:textId="77777777" w:rsidR="009E765D" w:rsidRPr="00606394" w:rsidRDefault="009E765D" w:rsidP="00606394">
            <w:pPr>
              <w:spacing w:line="276" w:lineRule="auto"/>
              <w:jc w:val="left"/>
              <w:rPr>
                <w:rFonts w:cs="Times New Roman"/>
                <w:b/>
                <w:sz w:val="18"/>
                <w:szCs w:val="18"/>
              </w:rPr>
            </w:pPr>
            <w:r>
              <w:rPr>
                <w:rFonts w:cs="Times New Roman"/>
                <w:b/>
                <w:sz w:val="18"/>
                <w:szCs w:val="18"/>
              </w:rPr>
              <w:t>&lt;EC + 8&gt;</w:t>
            </w:r>
          </w:p>
        </w:tc>
        <w:tc>
          <w:tcPr>
            <w:tcW w:w="1099" w:type="dxa"/>
          </w:tcPr>
          <w:p w14:paraId="728640A8" w14:textId="77777777" w:rsidR="009E765D" w:rsidRDefault="009E765D" w:rsidP="00606394">
            <w:pPr>
              <w:spacing w:line="276" w:lineRule="auto"/>
              <w:jc w:val="left"/>
              <w:rPr>
                <w:rFonts w:cs="Times New Roman"/>
                <w:b/>
                <w:sz w:val="18"/>
                <w:szCs w:val="18"/>
              </w:rPr>
            </w:pPr>
            <w:r>
              <w:rPr>
                <w:rFonts w:cs="Times New Roman"/>
                <w:b/>
                <w:sz w:val="18"/>
                <w:szCs w:val="18"/>
              </w:rPr>
              <w:t>&lt;EC + 9&gt;</w:t>
            </w:r>
          </w:p>
        </w:tc>
      </w:tr>
      <w:tr w:rsidR="009E765D" w:rsidRPr="004F5768" w14:paraId="14D0092A" w14:textId="77777777" w:rsidTr="00606394">
        <w:tc>
          <w:tcPr>
            <w:tcW w:w="2830" w:type="dxa"/>
          </w:tcPr>
          <w:p w14:paraId="685C2A5F" w14:textId="77777777" w:rsidR="009E765D" w:rsidRPr="00606394" w:rsidRDefault="009E765D" w:rsidP="00606394">
            <w:pPr>
              <w:spacing w:line="276" w:lineRule="auto"/>
              <w:jc w:val="left"/>
              <w:rPr>
                <w:rFonts w:cs="Times New Roman"/>
                <w:b/>
                <w:sz w:val="18"/>
                <w:szCs w:val="18"/>
              </w:rPr>
            </w:pPr>
            <w:r>
              <w:rPr>
                <w:rFonts w:cs="Times New Roman"/>
                <w:b/>
                <w:sz w:val="18"/>
                <w:szCs w:val="18"/>
              </w:rPr>
              <w:t>Total de Despesas de PPP (I)</w:t>
            </w:r>
          </w:p>
        </w:tc>
        <w:tc>
          <w:tcPr>
            <w:tcW w:w="1701" w:type="dxa"/>
          </w:tcPr>
          <w:p w14:paraId="32D26743" w14:textId="77777777" w:rsidR="009E765D" w:rsidRPr="00606394" w:rsidRDefault="009E765D" w:rsidP="00606394">
            <w:pPr>
              <w:spacing w:line="276" w:lineRule="auto"/>
              <w:jc w:val="left"/>
              <w:rPr>
                <w:rFonts w:cs="Times New Roman"/>
                <w:b/>
                <w:sz w:val="18"/>
                <w:szCs w:val="18"/>
              </w:rPr>
            </w:pPr>
          </w:p>
        </w:tc>
        <w:tc>
          <w:tcPr>
            <w:tcW w:w="1701" w:type="dxa"/>
          </w:tcPr>
          <w:p w14:paraId="4CD04CA1" w14:textId="77777777" w:rsidR="009E765D" w:rsidRPr="00606394" w:rsidRDefault="009E765D" w:rsidP="00606394">
            <w:pPr>
              <w:spacing w:line="276" w:lineRule="auto"/>
              <w:jc w:val="left"/>
              <w:rPr>
                <w:rFonts w:cs="Times New Roman"/>
                <w:b/>
                <w:sz w:val="18"/>
                <w:szCs w:val="18"/>
              </w:rPr>
            </w:pPr>
          </w:p>
        </w:tc>
        <w:tc>
          <w:tcPr>
            <w:tcW w:w="993" w:type="dxa"/>
          </w:tcPr>
          <w:p w14:paraId="6E18ADC7" w14:textId="77777777" w:rsidR="009E765D" w:rsidRPr="00606394" w:rsidRDefault="009E765D" w:rsidP="00606394">
            <w:pPr>
              <w:spacing w:line="276" w:lineRule="auto"/>
              <w:jc w:val="left"/>
              <w:rPr>
                <w:rFonts w:cs="Times New Roman"/>
                <w:b/>
                <w:sz w:val="18"/>
                <w:szCs w:val="18"/>
              </w:rPr>
            </w:pPr>
          </w:p>
        </w:tc>
        <w:tc>
          <w:tcPr>
            <w:tcW w:w="992" w:type="dxa"/>
          </w:tcPr>
          <w:p w14:paraId="43CF9DB5" w14:textId="77777777" w:rsidR="009E765D" w:rsidRPr="00606394" w:rsidRDefault="009E765D" w:rsidP="00606394">
            <w:pPr>
              <w:spacing w:line="276" w:lineRule="auto"/>
              <w:jc w:val="left"/>
              <w:rPr>
                <w:rFonts w:cs="Times New Roman"/>
                <w:b/>
                <w:sz w:val="18"/>
                <w:szCs w:val="18"/>
              </w:rPr>
            </w:pPr>
          </w:p>
        </w:tc>
        <w:tc>
          <w:tcPr>
            <w:tcW w:w="1134" w:type="dxa"/>
          </w:tcPr>
          <w:p w14:paraId="0EE210AF" w14:textId="77777777" w:rsidR="009E765D" w:rsidRPr="00606394" w:rsidRDefault="009E765D" w:rsidP="00606394">
            <w:pPr>
              <w:spacing w:line="276" w:lineRule="auto"/>
              <w:jc w:val="left"/>
              <w:rPr>
                <w:rFonts w:cs="Times New Roman"/>
                <w:b/>
                <w:sz w:val="18"/>
                <w:szCs w:val="18"/>
              </w:rPr>
            </w:pPr>
          </w:p>
        </w:tc>
        <w:tc>
          <w:tcPr>
            <w:tcW w:w="1134" w:type="dxa"/>
          </w:tcPr>
          <w:p w14:paraId="11A6BA95" w14:textId="77777777" w:rsidR="009E765D" w:rsidRPr="00606394" w:rsidRDefault="009E765D" w:rsidP="00606394">
            <w:pPr>
              <w:spacing w:line="276" w:lineRule="auto"/>
              <w:jc w:val="left"/>
              <w:rPr>
                <w:rFonts w:cs="Times New Roman"/>
                <w:b/>
                <w:sz w:val="18"/>
                <w:szCs w:val="18"/>
              </w:rPr>
            </w:pPr>
          </w:p>
        </w:tc>
        <w:tc>
          <w:tcPr>
            <w:tcW w:w="1134" w:type="dxa"/>
          </w:tcPr>
          <w:p w14:paraId="445091AA" w14:textId="77777777" w:rsidR="009E765D" w:rsidRPr="00606394" w:rsidRDefault="009E765D" w:rsidP="00606394">
            <w:pPr>
              <w:spacing w:line="276" w:lineRule="auto"/>
              <w:jc w:val="left"/>
              <w:rPr>
                <w:rFonts w:cs="Times New Roman"/>
                <w:b/>
                <w:sz w:val="18"/>
                <w:szCs w:val="18"/>
              </w:rPr>
            </w:pPr>
          </w:p>
        </w:tc>
        <w:tc>
          <w:tcPr>
            <w:tcW w:w="1134" w:type="dxa"/>
          </w:tcPr>
          <w:p w14:paraId="61F0EEB0" w14:textId="77777777" w:rsidR="009E765D" w:rsidRPr="00606394" w:rsidRDefault="009E765D" w:rsidP="00606394">
            <w:pPr>
              <w:spacing w:line="276" w:lineRule="auto"/>
              <w:jc w:val="left"/>
              <w:rPr>
                <w:rFonts w:cs="Times New Roman"/>
                <w:b/>
                <w:sz w:val="18"/>
                <w:szCs w:val="18"/>
              </w:rPr>
            </w:pPr>
          </w:p>
        </w:tc>
        <w:tc>
          <w:tcPr>
            <w:tcW w:w="1134" w:type="dxa"/>
          </w:tcPr>
          <w:p w14:paraId="7301BE29" w14:textId="77777777" w:rsidR="009E765D" w:rsidRPr="00606394" w:rsidRDefault="009E765D" w:rsidP="00606394">
            <w:pPr>
              <w:spacing w:line="276" w:lineRule="auto"/>
              <w:jc w:val="left"/>
              <w:rPr>
                <w:rFonts w:cs="Times New Roman"/>
                <w:b/>
                <w:sz w:val="18"/>
                <w:szCs w:val="18"/>
              </w:rPr>
            </w:pPr>
          </w:p>
        </w:tc>
        <w:tc>
          <w:tcPr>
            <w:tcW w:w="992" w:type="dxa"/>
          </w:tcPr>
          <w:p w14:paraId="24E91E23" w14:textId="77777777" w:rsidR="009E765D" w:rsidRPr="00606394" w:rsidRDefault="009E765D" w:rsidP="00606394">
            <w:pPr>
              <w:spacing w:line="276" w:lineRule="auto"/>
              <w:jc w:val="left"/>
              <w:rPr>
                <w:rFonts w:cs="Times New Roman"/>
                <w:b/>
                <w:sz w:val="18"/>
                <w:szCs w:val="18"/>
              </w:rPr>
            </w:pPr>
          </w:p>
        </w:tc>
        <w:tc>
          <w:tcPr>
            <w:tcW w:w="1099" w:type="dxa"/>
          </w:tcPr>
          <w:p w14:paraId="1E35E648" w14:textId="77777777" w:rsidR="009E765D" w:rsidRPr="0059048A" w:rsidRDefault="009E765D" w:rsidP="00606394">
            <w:pPr>
              <w:spacing w:line="276" w:lineRule="auto"/>
              <w:jc w:val="left"/>
              <w:rPr>
                <w:rFonts w:cs="Times New Roman"/>
                <w:b/>
                <w:sz w:val="18"/>
                <w:szCs w:val="18"/>
              </w:rPr>
            </w:pPr>
          </w:p>
        </w:tc>
      </w:tr>
      <w:tr w:rsidR="009E765D" w:rsidRPr="004F5768" w14:paraId="1C0CF3D8" w14:textId="77777777" w:rsidTr="00606394">
        <w:tc>
          <w:tcPr>
            <w:tcW w:w="2830" w:type="dxa"/>
          </w:tcPr>
          <w:p w14:paraId="0BFC3BCB" w14:textId="77777777" w:rsidR="009E765D" w:rsidRPr="00606394" w:rsidRDefault="009E765D" w:rsidP="00606394">
            <w:pPr>
              <w:spacing w:line="276" w:lineRule="auto"/>
              <w:jc w:val="left"/>
              <w:rPr>
                <w:rFonts w:cs="Times New Roman"/>
                <w:sz w:val="18"/>
                <w:szCs w:val="18"/>
              </w:rPr>
            </w:pPr>
            <w:r w:rsidRPr="00606394">
              <w:rPr>
                <w:rFonts w:cs="Times New Roman"/>
                <w:sz w:val="18"/>
                <w:szCs w:val="18"/>
              </w:rPr>
              <w:t>PPP</w:t>
            </w:r>
            <w:r>
              <w:rPr>
                <w:rFonts w:cs="Times New Roman"/>
                <w:sz w:val="18"/>
                <w:szCs w:val="18"/>
              </w:rPr>
              <w:t xml:space="preserve"> a contratar (II)</w:t>
            </w:r>
          </w:p>
        </w:tc>
        <w:tc>
          <w:tcPr>
            <w:tcW w:w="1701" w:type="dxa"/>
          </w:tcPr>
          <w:p w14:paraId="668EA2AD" w14:textId="77777777" w:rsidR="009E765D" w:rsidRPr="00606394" w:rsidRDefault="009E765D" w:rsidP="00606394">
            <w:pPr>
              <w:spacing w:line="276" w:lineRule="auto"/>
              <w:jc w:val="left"/>
              <w:rPr>
                <w:rFonts w:cs="Times New Roman"/>
                <w:b/>
                <w:sz w:val="18"/>
                <w:szCs w:val="18"/>
              </w:rPr>
            </w:pPr>
          </w:p>
        </w:tc>
        <w:tc>
          <w:tcPr>
            <w:tcW w:w="1701" w:type="dxa"/>
          </w:tcPr>
          <w:p w14:paraId="0903AF14" w14:textId="77777777" w:rsidR="009E765D" w:rsidRPr="00606394" w:rsidRDefault="009E765D" w:rsidP="00606394">
            <w:pPr>
              <w:spacing w:line="276" w:lineRule="auto"/>
              <w:jc w:val="left"/>
              <w:rPr>
                <w:rFonts w:cs="Times New Roman"/>
                <w:b/>
                <w:sz w:val="18"/>
                <w:szCs w:val="18"/>
              </w:rPr>
            </w:pPr>
          </w:p>
        </w:tc>
        <w:tc>
          <w:tcPr>
            <w:tcW w:w="993" w:type="dxa"/>
          </w:tcPr>
          <w:p w14:paraId="6D6038C7" w14:textId="77777777" w:rsidR="009E765D" w:rsidRPr="00606394" w:rsidRDefault="009E765D" w:rsidP="00606394">
            <w:pPr>
              <w:spacing w:line="276" w:lineRule="auto"/>
              <w:jc w:val="left"/>
              <w:rPr>
                <w:rFonts w:cs="Times New Roman"/>
                <w:b/>
                <w:sz w:val="18"/>
                <w:szCs w:val="18"/>
              </w:rPr>
            </w:pPr>
          </w:p>
        </w:tc>
        <w:tc>
          <w:tcPr>
            <w:tcW w:w="992" w:type="dxa"/>
          </w:tcPr>
          <w:p w14:paraId="1F6F1212" w14:textId="77777777" w:rsidR="009E765D" w:rsidRPr="00606394" w:rsidRDefault="009E765D" w:rsidP="00606394">
            <w:pPr>
              <w:spacing w:line="276" w:lineRule="auto"/>
              <w:jc w:val="left"/>
              <w:rPr>
                <w:rFonts w:cs="Times New Roman"/>
                <w:b/>
                <w:sz w:val="18"/>
                <w:szCs w:val="18"/>
              </w:rPr>
            </w:pPr>
          </w:p>
        </w:tc>
        <w:tc>
          <w:tcPr>
            <w:tcW w:w="1134" w:type="dxa"/>
          </w:tcPr>
          <w:p w14:paraId="0315060C" w14:textId="77777777" w:rsidR="009E765D" w:rsidRPr="00606394" w:rsidRDefault="009E765D" w:rsidP="00606394">
            <w:pPr>
              <w:spacing w:line="276" w:lineRule="auto"/>
              <w:jc w:val="left"/>
              <w:rPr>
                <w:rFonts w:cs="Times New Roman"/>
                <w:b/>
                <w:sz w:val="18"/>
                <w:szCs w:val="18"/>
              </w:rPr>
            </w:pPr>
          </w:p>
        </w:tc>
        <w:tc>
          <w:tcPr>
            <w:tcW w:w="1134" w:type="dxa"/>
          </w:tcPr>
          <w:p w14:paraId="5895B51A" w14:textId="77777777" w:rsidR="009E765D" w:rsidRPr="00606394" w:rsidRDefault="009E765D" w:rsidP="00606394">
            <w:pPr>
              <w:spacing w:line="276" w:lineRule="auto"/>
              <w:jc w:val="left"/>
              <w:rPr>
                <w:rFonts w:cs="Times New Roman"/>
                <w:b/>
                <w:sz w:val="18"/>
                <w:szCs w:val="18"/>
              </w:rPr>
            </w:pPr>
          </w:p>
        </w:tc>
        <w:tc>
          <w:tcPr>
            <w:tcW w:w="1134" w:type="dxa"/>
          </w:tcPr>
          <w:p w14:paraId="02518FE0" w14:textId="77777777" w:rsidR="009E765D" w:rsidRPr="00606394" w:rsidRDefault="009E765D" w:rsidP="00606394">
            <w:pPr>
              <w:spacing w:line="276" w:lineRule="auto"/>
              <w:jc w:val="left"/>
              <w:rPr>
                <w:rFonts w:cs="Times New Roman"/>
                <w:b/>
                <w:sz w:val="18"/>
                <w:szCs w:val="18"/>
              </w:rPr>
            </w:pPr>
          </w:p>
        </w:tc>
        <w:tc>
          <w:tcPr>
            <w:tcW w:w="1134" w:type="dxa"/>
          </w:tcPr>
          <w:p w14:paraId="0E093E4C" w14:textId="77777777" w:rsidR="009E765D" w:rsidRPr="00606394" w:rsidRDefault="009E765D" w:rsidP="00606394">
            <w:pPr>
              <w:spacing w:line="276" w:lineRule="auto"/>
              <w:jc w:val="left"/>
              <w:rPr>
                <w:rFonts w:cs="Times New Roman"/>
                <w:b/>
                <w:sz w:val="18"/>
                <w:szCs w:val="18"/>
              </w:rPr>
            </w:pPr>
          </w:p>
        </w:tc>
        <w:tc>
          <w:tcPr>
            <w:tcW w:w="1134" w:type="dxa"/>
          </w:tcPr>
          <w:p w14:paraId="13A7ACC0" w14:textId="77777777" w:rsidR="009E765D" w:rsidRPr="00606394" w:rsidRDefault="009E765D" w:rsidP="00606394">
            <w:pPr>
              <w:spacing w:line="276" w:lineRule="auto"/>
              <w:jc w:val="left"/>
              <w:rPr>
                <w:rFonts w:cs="Times New Roman"/>
                <w:b/>
                <w:sz w:val="18"/>
                <w:szCs w:val="18"/>
              </w:rPr>
            </w:pPr>
          </w:p>
        </w:tc>
        <w:tc>
          <w:tcPr>
            <w:tcW w:w="992" w:type="dxa"/>
          </w:tcPr>
          <w:p w14:paraId="229B02A4" w14:textId="77777777" w:rsidR="009E765D" w:rsidRPr="00606394" w:rsidRDefault="009E765D" w:rsidP="00606394">
            <w:pPr>
              <w:spacing w:line="276" w:lineRule="auto"/>
              <w:jc w:val="left"/>
              <w:rPr>
                <w:rFonts w:cs="Times New Roman"/>
                <w:b/>
                <w:sz w:val="18"/>
                <w:szCs w:val="18"/>
              </w:rPr>
            </w:pPr>
          </w:p>
        </w:tc>
        <w:tc>
          <w:tcPr>
            <w:tcW w:w="1099" w:type="dxa"/>
          </w:tcPr>
          <w:p w14:paraId="2FC10C98" w14:textId="77777777" w:rsidR="009E765D" w:rsidRPr="0059048A" w:rsidRDefault="009E765D" w:rsidP="00606394">
            <w:pPr>
              <w:spacing w:line="276" w:lineRule="auto"/>
              <w:jc w:val="left"/>
              <w:rPr>
                <w:rFonts w:cs="Times New Roman"/>
                <w:b/>
                <w:sz w:val="18"/>
                <w:szCs w:val="18"/>
              </w:rPr>
            </w:pPr>
          </w:p>
        </w:tc>
      </w:tr>
      <w:tr w:rsidR="009E765D" w:rsidRPr="004F5768" w14:paraId="7AFF8731" w14:textId="77777777" w:rsidTr="00606394">
        <w:tc>
          <w:tcPr>
            <w:tcW w:w="2830" w:type="dxa"/>
          </w:tcPr>
          <w:p w14:paraId="37F36A07" w14:textId="77777777" w:rsidR="009E765D" w:rsidRPr="00606394" w:rsidRDefault="009E765D" w:rsidP="00606394">
            <w:pPr>
              <w:spacing w:line="276" w:lineRule="auto"/>
              <w:jc w:val="left"/>
              <w:rPr>
                <w:rFonts w:cs="Times New Roman"/>
                <w:sz w:val="18"/>
                <w:szCs w:val="18"/>
              </w:rPr>
            </w:pPr>
            <w:r>
              <w:rPr>
                <w:rFonts w:cs="Times New Roman"/>
                <w:sz w:val="18"/>
                <w:szCs w:val="18"/>
              </w:rPr>
              <w:t>Total das despesas para limite (III)</w:t>
            </w:r>
          </w:p>
        </w:tc>
        <w:tc>
          <w:tcPr>
            <w:tcW w:w="1701" w:type="dxa"/>
          </w:tcPr>
          <w:p w14:paraId="1037701A" w14:textId="77777777" w:rsidR="009E765D" w:rsidRPr="00606394" w:rsidRDefault="009E765D" w:rsidP="00606394">
            <w:pPr>
              <w:spacing w:line="276" w:lineRule="auto"/>
              <w:jc w:val="left"/>
              <w:rPr>
                <w:rFonts w:cs="Times New Roman"/>
                <w:b/>
                <w:sz w:val="18"/>
                <w:szCs w:val="18"/>
              </w:rPr>
            </w:pPr>
          </w:p>
        </w:tc>
        <w:tc>
          <w:tcPr>
            <w:tcW w:w="1701" w:type="dxa"/>
          </w:tcPr>
          <w:p w14:paraId="39D45BF4" w14:textId="77777777" w:rsidR="009E765D" w:rsidRPr="00606394" w:rsidRDefault="009E765D" w:rsidP="00606394">
            <w:pPr>
              <w:spacing w:line="276" w:lineRule="auto"/>
              <w:jc w:val="left"/>
              <w:rPr>
                <w:rFonts w:cs="Times New Roman"/>
                <w:b/>
                <w:sz w:val="18"/>
                <w:szCs w:val="18"/>
              </w:rPr>
            </w:pPr>
          </w:p>
        </w:tc>
        <w:tc>
          <w:tcPr>
            <w:tcW w:w="993" w:type="dxa"/>
          </w:tcPr>
          <w:p w14:paraId="22D8768F" w14:textId="77777777" w:rsidR="009E765D" w:rsidRPr="00606394" w:rsidRDefault="009E765D" w:rsidP="00606394">
            <w:pPr>
              <w:spacing w:line="276" w:lineRule="auto"/>
              <w:jc w:val="left"/>
              <w:rPr>
                <w:rFonts w:cs="Times New Roman"/>
                <w:b/>
                <w:sz w:val="18"/>
                <w:szCs w:val="18"/>
              </w:rPr>
            </w:pPr>
          </w:p>
        </w:tc>
        <w:tc>
          <w:tcPr>
            <w:tcW w:w="992" w:type="dxa"/>
          </w:tcPr>
          <w:p w14:paraId="65491A66" w14:textId="77777777" w:rsidR="009E765D" w:rsidRPr="00606394" w:rsidRDefault="009E765D" w:rsidP="00606394">
            <w:pPr>
              <w:spacing w:line="276" w:lineRule="auto"/>
              <w:jc w:val="left"/>
              <w:rPr>
                <w:rFonts w:cs="Times New Roman"/>
                <w:b/>
                <w:sz w:val="18"/>
                <w:szCs w:val="18"/>
              </w:rPr>
            </w:pPr>
          </w:p>
        </w:tc>
        <w:tc>
          <w:tcPr>
            <w:tcW w:w="1134" w:type="dxa"/>
          </w:tcPr>
          <w:p w14:paraId="40869BB6" w14:textId="77777777" w:rsidR="009E765D" w:rsidRPr="00606394" w:rsidRDefault="009E765D" w:rsidP="00606394">
            <w:pPr>
              <w:spacing w:line="276" w:lineRule="auto"/>
              <w:jc w:val="left"/>
              <w:rPr>
                <w:rFonts w:cs="Times New Roman"/>
                <w:b/>
                <w:sz w:val="18"/>
                <w:szCs w:val="18"/>
              </w:rPr>
            </w:pPr>
          </w:p>
        </w:tc>
        <w:tc>
          <w:tcPr>
            <w:tcW w:w="1134" w:type="dxa"/>
          </w:tcPr>
          <w:p w14:paraId="07107B19" w14:textId="77777777" w:rsidR="009E765D" w:rsidRPr="00606394" w:rsidRDefault="009E765D" w:rsidP="00606394">
            <w:pPr>
              <w:spacing w:line="276" w:lineRule="auto"/>
              <w:jc w:val="left"/>
              <w:rPr>
                <w:rFonts w:cs="Times New Roman"/>
                <w:b/>
                <w:sz w:val="18"/>
                <w:szCs w:val="18"/>
              </w:rPr>
            </w:pPr>
          </w:p>
        </w:tc>
        <w:tc>
          <w:tcPr>
            <w:tcW w:w="1134" w:type="dxa"/>
          </w:tcPr>
          <w:p w14:paraId="1E4F29BA" w14:textId="77777777" w:rsidR="009E765D" w:rsidRPr="00606394" w:rsidRDefault="009E765D" w:rsidP="00606394">
            <w:pPr>
              <w:spacing w:line="276" w:lineRule="auto"/>
              <w:jc w:val="left"/>
              <w:rPr>
                <w:rFonts w:cs="Times New Roman"/>
                <w:b/>
                <w:sz w:val="18"/>
                <w:szCs w:val="18"/>
              </w:rPr>
            </w:pPr>
          </w:p>
        </w:tc>
        <w:tc>
          <w:tcPr>
            <w:tcW w:w="1134" w:type="dxa"/>
          </w:tcPr>
          <w:p w14:paraId="5E008E86" w14:textId="77777777" w:rsidR="009E765D" w:rsidRPr="00606394" w:rsidRDefault="009E765D" w:rsidP="00606394">
            <w:pPr>
              <w:spacing w:line="276" w:lineRule="auto"/>
              <w:jc w:val="left"/>
              <w:rPr>
                <w:rFonts w:cs="Times New Roman"/>
                <w:b/>
                <w:sz w:val="18"/>
                <w:szCs w:val="18"/>
              </w:rPr>
            </w:pPr>
          </w:p>
        </w:tc>
        <w:tc>
          <w:tcPr>
            <w:tcW w:w="1134" w:type="dxa"/>
          </w:tcPr>
          <w:p w14:paraId="56688F3B" w14:textId="77777777" w:rsidR="009E765D" w:rsidRPr="00606394" w:rsidRDefault="009E765D" w:rsidP="00606394">
            <w:pPr>
              <w:spacing w:line="276" w:lineRule="auto"/>
              <w:jc w:val="left"/>
              <w:rPr>
                <w:rFonts w:cs="Times New Roman"/>
                <w:b/>
                <w:sz w:val="18"/>
                <w:szCs w:val="18"/>
              </w:rPr>
            </w:pPr>
          </w:p>
        </w:tc>
        <w:tc>
          <w:tcPr>
            <w:tcW w:w="992" w:type="dxa"/>
          </w:tcPr>
          <w:p w14:paraId="044BC180" w14:textId="77777777" w:rsidR="009E765D" w:rsidRPr="00606394" w:rsidRDefault="009E765D" w:rsidP="00606394">
            <w:pPr>
              <w:spacing w:line="276" w:lineRule="auto"/>
              <w:jc w:val="left"/>
              <w:rPr>
                <w:rFonts w:cs="Times New Roman"/>
                <w:b/>
                <w:sz w:val="18"/>
                <w:szCs w:val="18"/>
              </w:rPr>
            </w:pPr>
          </w:p>
        </w:tc>
        <w:tc>
          <w:tcPr>
            <w:tcW w:w="1099" w:type="dxa"/>
          </w:tcPr>
          <w:p w14:paraId="694AF0AA" w14:textId="77777777" w:rsidR="009E765D" w:rsidRPr="0059048A" w:rsidRDefault="009E765D" w:rsidP="00606394">
            <w:pPr>
              <w:spacing w:line="276" w:lineRule="auto"/>
              <w:jc w:val="left"/>
              <w:rPr>
                <w:rFonts w:cs="Times New Roman"/>
                <w:b/>
                <w:sz w:val="18"/>
                <w:szCs w:val="18"/>
              </w:rPr>
            </w:pPr>
          </w:p>
        </w:tc>
      </w:tr>
      <w:tr w:rsidR="009E765D" w:rsidRPr="004F5768" w14:paraId="25E31326" w14:textId="77777777" w:rsidTr="00606394">
        <w:tc>
          <w:tcPr>
            <w:tcW w:w="2830" w:type="dxa"/>
          </w:tcPr>
          <w:p w14:paraId="37F2500C" w14:textId="77777777" w:rsidR="009E765D" w:rsidRPr="00606394" w:rsidRDefault="009E765D" w:rsidP="00606394">
            <w:pPr>
              <w:spacing w:line="276" w:lineRule="auto"/>
              <w:jc w:val="left"/>
              <w:rPr>
                <w:rFonts w:cs="Times New Roman"/>
                <w:sz w:val="18"/>
                <w:szCs w:val="18"/>
              </w:rPr>
            </w:pPr>
            <w:r>
              <w:rPr>
                <w:rFonts w:cs="Times New Roman"/>
                <w:sz w:val="18"/>
                <w:szCs w:val="18"/>
              </w:rPr>
              <w:t>Receita Corrente Líquida (IV)</w:t>
            </w:r>
          </w:p>
        </w:tc>
        <w:tc>
          <w:tcPr>
            <w:tcW w:w="1701" w:type="dxa"/>
          </w:tcPr>
          <w:p w14:paraId="65F5AFE7" w14:textId="77777777" w:rsidR="009E765D" w:rsidRPr="00606394" w:rsidRDefault="009E765D" w:rsidP="00606394">
            <w:pPr>
              <w:spacing w:line="276" w:lineRule="auto"/>
              <w:jc w:val="left"/>
              <w:rPr>
                <w:rFonts w:cs="Times New Roman"/>
                <w:b/>
                <w:sz w:val="18"/>
                <w:szCs w:val="18"/>
              </w:rPr>
            </w:pPr>
          </w:p>
        </w:tc>
        <w:tc>
          <w:tcPr>
            <w:tcW w:w="1701" w:type="dxa"/>
          </w:tcPr>
          <w:p w14:paraId="1D6A1F11" w14:textId="77777777" w:rsidR="009E765D" w:rsidRPr="00606394" w:rsidRDefault="009E765D" w:rsidP="00606394">
            <w:pPr>
              <w:spacing w:line="276" w:lineRule="auto"/>
              <w:jc w:val="left"/>
              <w:rPr>
                <w:rFonts w:cs="Times New Roman"/>
                <w:b/>
                <w:sz w:val="18"/>
                <w:szCs w:val="18"/>
              </w:rPr>
            </w:pPr>
          </w:p>
        </w:tc>
        <w:tc>
          <w:tcPr>
            <w:tcW w:w="993" w:type="dxa"/>
          </w:tcPr>
          <w:p w14:paraId="0B36831B" w14:textId="77777777" w:rsidR="009E765D" w:rsidRPr="00606394" w:rsidRDefault="009E765D" w:rsidP="00606394">
            <w:pPr>
              <w:spacing w:line="276" w:lineRule="auto"/>
              <w:jc w:val="left"/>
              <w:rPr>
                <w:rFonts w:cs="Times New Roman"/>
                <w:b/>
                <w:sz w:val="18"/>
                <w:szCs w:val="18"/>
              </w:rPr>
            </w:pPr>
          </w:p>
        </w:tc>
        <w:tc>
          <w:tcPr>
            <w:tcW w:w="992" w:type="dxa"/>
          </w:tcPr>
          <w:p w14:paraId="45505190" w14:textId="77777777" w:rsidR="009E765D" w:rsidRPr="00606394" w:rsidRDefault="009E765D" w:rsidP="00606394">
            <w:pPr>
              <w:spacing w:line="276" w:lineRule="auto"/>
              <w:jc w:val="left"/>
              <w:rPr>
                <w:rFonts w:cs="Times New Roman"/>
                <w:b/>
                <w:sz w:val="18"/>
                <w:szCs w:val="18"/>
              </w:rPr>
            </w:pPr>
          </w:p>
        </w:tc>
        <w:tc>
          <w:tcPr>
            <w:tcW w:w="1134" w:type="dxa"/>
          </w:tcPr>
          <w:p w14:paraId="3555E857" w14:textId="77777777" w:rsidR="009E765D" w:rsidRPr="00606394" w:rsidRDefault="009E765D" w:rsidP="00606394">
            <w:pPr>
              <w:spacing w:line="276" w:lineRule="auto"/>
              <w:jc w:val="left"/>
              <w:rPr>
                <w:rFonts w:cs="Times New Roman"/>
                <w:b/>
                <w:sz w:val="18"/>
                <w:szCs w:val="18"/>
              </w:rPr>
            </w:pPr>
          </w:p>
        </w:tc>
        <w:tc>
          <w:tcPr>
            <w:tcW w:w="1134" w:type="dxa"/>
          </w:tcPr>
          <w:p w14:paraId="3BBF2214" w14:textId="77777777" w:rsidR="009E765D" w:rsidRPr="00606394" w:rsidRDefault="009E765D" w:rsidP="00606394">
            <w:pPr>
              <w:spacing w:line="276" w:lineRule="auto"/>
              <w:jc w:val="left"/>
              <w:rPr>
                <w:rFonts w:cs="Times New Roman"/>
                <w:b/>
                <w:sz w:val="18"/>
                <w:szCs w:val="18"/>
              </w:rPr>
            </w:pPr>
          </w:p>
        </w:tc>
        <w:tc>
          <w:tcPr>
            <w:tcW w:w="1134" w:type="dxa"/>
          </w:tcPr>
          <w:p w14:paraId="2E8B3641" w14:textId="77777777" w:rsidR="009E765D" w:rsidRPr="00606394" w:rsidRDefault="009E765D" w:rsidP="00606394">
            <w:pPr>
              <w:spacing w:line="276" w:lineRule="auto"/>
              <w:jc w:val="left"/>
              <w:rPr>
                <w:rFonts w:cs="Times New Roman"/>
                <w:b/>
                <w:sz w:val="18"/>
                <w:szCs w:val="18"/>
              </w:rPr>
            </w:pPr>
          </w:p>
        </w:tc>
        <w:tc>
          <w:tcPr>
            <w:tcW w:w="1134" w:type="dxa"/>
          </w:tcPr>
          <w:p w14:paraId="2DAD1F0D" w14:textId="77777777" w:rsidR="009E765D" w:rsidRPr="00606394" w:rsidRDefault="009E765D" w:rsidP="00606394">
            <w:pPr>
              <w:spacing w:line="276" w:lineRule="auto"/>
              <w:jc w:val="left"/>
              <w:rPr>
                <w:rFonts w:cs="Times New Roman"/>
                <w:b/>
                <w:sz w:val="18"/>
                <w:szCs w:val="18"/>
              </w:rPr>
            </w:pPr>
          </w:p>
        </w:tc>
        <w:tc>
          <w:tcPr>
            <w:tcW w:w="1134" w:type="dxa"/>
          </w:tcPr>
          <w:p w14:paraId="658CFB7B" w14:textId="77777777" w:rsidR="009E765D" w:rsidRPr="00606394" w:rsidRDefault="009E765D" w:rsidP="00606394">
            <w:pPr>
              <w:spacing w:line="276" w:lineRule="auto"/>
              <w:jc w:val="left"/>
              <w:rPr>
                <w:rFonts w:cs="Times New Roman"/>
                <w:b/>
                <w:sz w:val="18"/>
                <w:szCs w:val="18"/>
              </w:rPr>
            </w:pPr>
          </w:p>
        </w:tc>
        <w:tc>
          <w:tcPr>
            <w:tcW w:w="992" w:type="dxa"/>
          </w:tcPr>
          <w:p w14:paraId="6C987BA4" w14:textId="77777777" w:rsidR="009E765D" w:rsidRPr="00606394" w:rsidRDefault="009E765D" w:rsidP="00606394">
            <w:pPr>
              <w:spacing w:line="276" w:lineRule="auto"/>
              <w:jc w:val="left"/>
              <w:rPr>
                <w:rFonts w:cs="Times New Roman"/>
                <w:b/>
                <w:sz w:val="18"/>
                <w:szCs w:val="18"/>
              </w:rPr>
            </w:pPr>
          </w:p>
        </w:tc>
        <w:tc>
          <w:tcPr>
            <w:tcW w:w="1099" w:type="dxa"/>
          </w:tcPr>
          <w:p w14:paraId="30CC3A3D" w14:textId="77777777" w:rsidR="009E765D" w:rsidRPr="0059048A" w:rsidRDefault="009E765D" w:rsidP="00606394">
            <w:pPr>
              <w:spacing w:line="276" w:lineRule="auto"/>
              <w:jc w:val="left"/>
              <w:rPr>
                <w:rFonts w:cs="Times New Roman"/>
                <w:b/>
                <w:sz w:val="18"/>
                <w:szCs w:val="18"/>
              </w:rPr>
            </w:pPr>
          </w:p>
        </w:tc>
      </w:tr>
      <w:tr w:rsidR="009E765D" w:rsidRPr="004F5768" w14:paraId="5503FEB5" w14:textId="77777777" w:rsidTr="00606394">
        <w:tc>
          <w:tcPr>
            <w:tcW w:w="2830" w:type="dxa"/>
          </w:tcPr>
          <w:p w14:paraId="13625C3E" w14:textId="77777777" w:rsidR="009E765D" w:rsidRPr="00606394" w:rsidRDefault="009E765D" w:rsidP="00606394">
            <w:pPr>
              <w:spacing w:line="276" w:lineRule="auto"/>
              <w:jc w:val="left"/>
              <w:rPr>
                <w:rFonts w:cs="Times New Roman"/>
                <w:sz w:val="18"/>
                <w:szCs w:val="18"/>
              </w:rPr>
            </w:pPr>
            <w:r>
              <w:rPr>
                <w:rFonts w:cs="Times New Roman"/>
                <w:sz w:val="18"/>
                <w:szCs w:val="18"/>
              </w:rPr>
              <w:t>Total de despesas / RCL (III/IV)</w:t>
            </w:r>
          </w:p>
        </w:tc>
        <w:tc>
          <w:tcPr>
            <w:tcW w:w="1701" w:type="dxa"/>
          </w:tcPr>
          <w:p w14:paraId="3F797C48" w14:textId="77777777" w:rsidR="009E765D" w:rsidRPr="00606394" w:rsidRDefault="009E765D" w:rsidP="00606394">
            <w:pPr>
              <w:spacing w:line="276" w:lineRule="auto"/>
              <w:jc w:val="left"/>
              <w:rPr>
                <w:rFonts w:cs="Times New Roman"/>
                <w:b/>
                <w:sz w:val="18"/>
                <w:szCs w:val="18"/>
              </w:rPr>
            </w:pPr>
          </w:p>
        </w:tc>
        <w:tc>
          <w:tcPr>
            <w:tcW w:w="1701" w:type="dxa"/>
          </w:tcPr>
          <w:p w14:paraId="32A1B41E" w14:textId="77777777" w:rsidR="009E765D" w:rsidRPr="00606394" w:rsidRDefault="009E765D" w:rsidP="00606394">
            <w:pPr>
              <w:spacing w:line="276" w:lineRule="auto"/>
              <w:jc w:val="left"/>
              <w:rPr>
                <w:rFonts w:cs="Times New Roman"/>
                <w:b/>
                <w:sz w:val="18"/>
                <w:szCs w:val="18"/>
              </w:rPr>
            </w:pPr>
          </w:p>
        </w:tc>
        <w:tc>
          <w:tcPr>
            <w:tcW w:w="993" w:type="dxa"/>
          </w:tcPr>
          <w:p w14:paraId="0087B433" w14:textId="77777777" w:rsidR="009E765D" w:rsidRPr="00606394" w:rsidRDefault="009E765D" w:rsidP="00606394">
            <w:pPr>
              <w:spacing w:line="276" w:lineRule="auto"/>
              <w:jc w:val="left"/>
              <w:rPr>
                <w:rFonts w:cs="Times New Roman"/>
                <w:b/>
                <w:sz w:val="18"/>
                <w:szCs w:val="18"/>
              </w:rPr>
            </w:pPr>
          </w:p>
        </w:tc>
        <w:tc>
          <w:tcPr>
            <w:tcW w:w="992" w:type="dxa"/>
          </w:tcPr>
          <w:p w14:paraId="7118BF13" w14:textId="77777777" w:rsidR="009E765D" w:rsidRPr="00606394" w:rsidRDefault="009E765D" w:rsidP="00606394">
            <w:pPr>
              <w:spacing w:line="276" w:lineRule="auto"/>
              <w:jc w:val="left"/>
              <w:rPr>
                <w:rFonts w:cs="Times New Roman"/>
                <w:b/>
                <w:sz w:val="18"/>
                <w:szCs w:val="18"/>
              </w:rPr>
            </w:pPr>
          </w:p>
        </w:tc>
        <w:tc>
          <w:tcPr>
            <w:tcW w:w="1134" w:type="dxa"/>
          </w:tcPr>
          <w:p w14:paraId="5D671EBC" w14:textId="77777777" w:rsidR="009E765D" w:rsidRPr="00606394" w:rsidRDefault="009E765D" w:rsidP="00606394">
            <w:pPr>
              <w:spacing w:line="276" w:lineRule="auto"/>
              <w:jc w:val="left"/>
              <w:rPr>
                <w:rFonts w:cs="Times New Roman"/>
                <w:b/>
                <w:sz w:val="18"/>
                <w:szCs w:val="18"/>
              </w:rPr>
            </w:pPr>
          </w:p>
        </w:tc>
        <w:tc>
          <w:tcPr>
            <w:tcW w:w="1134" w:type="dxa"/>
          </w:tcPr>
          <w:p w14:paraId="5812E7CA" w14:textId="77777777" w:rsidR="009E765D" w:rsidRPr="00606394" w:rsidRDefault="009E765D" w:rsidP="00606394">
            <w:pPr>
              <w:spacing w:line="276" w:lineRule="auto"/>
              <w:jc w:val="left"/>
              <w:rPr>
                <w:rFonts w:cs="Times New Roman"/>
                <w:b/>
                <w:sz w:val="18"/>
                <w:szCs w:val="18"/>
              </w:rPr>
            </w:pPr>
          </w:p>
        </w:tc>
        <w:tc>
          <w:tcPr>
            <w:tcW w:w="1134" w:type="dxa"/>
          </w:tcPr>
          <w:p w14:paraId="685313E3" w14:textId="77777777" w:rsidR="009E765D" w:rsidRPr="00606394" w:rsidRDefault="009E765D" w:rsidP="00606394">
            <w:pPr>
              <w:spacing w:line="276" w:lineRule="auto"/>
              <w:jc w:val="left"/>
              <w:rPr>
                <w:rFonts w:cs="Times New Roman"/>
                <w:b/>
                <w:sz w:val="18"/>
                <w:szCs w:val="18"/>
              </w:rPr>
            </w:pPr>
          </w:p>
        </w:tc>
        <w:tc>
          <w:tcPr>
            <w:tcW w:w="1134" w:type="dxa"/>
          </w:tcPr>
          <w:p w14:paraId="562ECDB2" w14:textId="77777777" w:rsidR="009E765D" w:rsidRPr="00606394" w:rsidRDefault="009E765D" w:rsidP="00606394">
            <w:pPr>
              <w:spacing w:line="276" w:lineRule="auto"/>
              <w:jc w:val="left"/>
              <w:rPr>
                <w:rFonts w:cs="Times New Roman"/>
                <w:b/>
                <w:sz w:val="18"/>
                <w:szCs w:val="18"/>
              </w:rPr>
            </w:pPr>
          </w:p>
        </w:tc>
        <w:tc>
          <w:tcPr>
            <w:tcW w:w="1134" w:type="dxa"/>
          </w:tcPr>
          <w:p w14:paraId="5C960486" w14:textId="77777777" w:rsidR="009E765D" w:rsidRPr="00606394" w:rsidRDefault="009E765D" w:rsidP="00606394">
            <w:pPr>
              <w:spacing w:line="276" w:lineRule="auto"/>
              <w:jc w:val="left"/>
              <w:rPr>
                <w:rFonts w:cs="Times New Roman"/>
                <w:b/>
                <w:sz w:val="18"/>
                <w:szCs w:val="18"/>
              </w:rPr>
            </w:pPr>
          </w:p>
        </w:tc>
        <w:tc>
          <w:tcPr>
            <w:tcW w:w="992" w:type="dxa"/>
          </w:tcPr>
          <w:p w14:paraId="023860E0" w14:textId="77777777" w:rsidR="009E765D" w:rsidRPr="00606394" w:rsidRDefault="009E765D" w:rsidP="00606394">
            <w:pPr>
              <w:spacing w:line="276" w:lineRule="auto"/>
              <w:jc w:val="left"/>
              <w:rPr>
                <w:rFonts w:cs="Times New Roman"/>
                <w:b/>
                <w:sz w:val="18"/>
                <w:szCs w:val="18"/>
              </w:rPr>
            </w:pPr>
          </w:p>
        </w:tc>
        <w:tc>
          <w:tcPr>
            <w:tcW w:w="1099" w:type="dxa"/>
          </w:tcPr>
          <w:p w14:paraId="47E91CD5" w14:textId="77777777" w:rsidR="009E765D" w:rsidRPr="0059048A" w:rsidRDefault="009E765D" w:rsidP="00606394">
            <w:pPr>
              <w:spacing w:line="276" w:lineRule="auto"/>
              <w:jc w:val="left"/>
              <w:rPr>
                <w:rFonts w:cs="Times New Roman"/>
                <w:b/>
                <w:sz w:val="18"/>
                <w:szCs w:val="18"/>
              </w:rPr>
            </w:pPr>
          </w:p>
        </w:tc>
      </w:tr>
      <w:tr w:rsidR="009E765D" w:rsidRPr="004F5768" w14:paraId="7E85E322" w14:textId="77777777" w:rsidTr="00606394">
        <w:tc>
          <w:tcPr>
            <w:tcW w:w="2830" w:type="dxa"/>
          </w:tcPr>
          <w:p w14:paraId="154F42BE" w14:textId="77777777" w:rsidR="009E765D" w:rsidRPr="00606394" w:rsidRDefault="009E765D" w:rsidP="00606394">
            <w:pPr>
              <w:spacing w:line="276" w:lineRule="auto"/>
              <w:jc w:val="left"/>
              <w:rPr>
                <w:rFonts w:cs="Times New Roman"/>
                <w:sz w:val="18"/>
                <w:szCs w:val="18"/>
              </w:rPr>
            </w:pPr>
          </w:p>
        </w:tc>
        <w:tc>
          <w:tcPr>
            <w:tcW w:w="1701" w:type="dxa"/>
          </w:tcPr>
          <w:p w14:paraId="1CC03676" w14:textId="77777777" w:rsidR="009E765D" w:rsidRPr="00606394" w:rsidRDefault="009E765D" w:rsidP="00606394">
            <w:pPr>
              <w:spacing w:line="276" w:lineRule="auto"/>
              <w:jc w:val="left"/>
              <w:rPr>
                <w:rFonts w:cs="Times New Roman"/>
                <w:b/>
                <w:sz w:val="18"/>
                <w:szCs w:val="18"/>
              </w:rPr>
            </w:pPr>
          </w:p>
        </w:tc>
        <w:tc>
          <w:tcPr>
            <w:tcW w:w="1701" w:type="dxa"/>
          </w:tcPr>
          <w:p w14:paraId="14F612A1" w14:textId="77777777" w:rsidR="009E765D" w:rsidRPr="00606394" w:rsidRDefault="009E765D" w:rsidP="00606394">
            <w:pPr>
              <w:spacing w:line="276" w:lineRule="auto"/>
              <w:jc w:val="left"/>
              <w:rPr>
                <w:rFonts w:cs="Times New Roman"/>
                <w:b/>
                <w:sz w:val="18"/>
                <w:szCs w:val="18"/>
              </w:rPr>
            </w:pPr>
          </w:p>
        </w:tc>
        <w:tc>
          <w:tcPr>
            <w:tcW w:w="993" w:type="dxa"/>
          </w:tcPr>
          <w:p w14:paraId="3F356216" w14:textId="77777777" w:rsidR="009E765D" w:rsidRPr="00606394" w:rsidRDefault="009E765D" w:rsidP="00606394">
            <w:pPr>
              <w:spacing w:line="276" w:lineRule="auto"/>
              <w:jc w:val="left"/>
              <w:rPr>
                <w:rFonts w:cs="Times New Roman"/>
                <w:b/>
                <w:sz w:val="18"/>
                <w:szCs w:val="18"/>
              </w:rPr>
            </w:pPr>
          </w:p>
        </w:tc>
        <w:tc>
          <w:tcPr>
            <w:tcW w:w="992" w:type="dxa"/>
          </w:tcPr>
          <w:p w14:paraId="7E00B749" w14:textId="77777777" w:rsidR="009E765D" w:rsidRPr="00606394" w:rsidRDefault="009E765D" w:rsidP="00606394">
            <w:pPr>
              <w:spacing w:line="276" w:lineRule="auto"/>
              <w:jc w:val="left"/>
              <w:rPr>
                <w:rFonts w:cs="Times New Roman"/>
                <w:b/>
                <w:sz w:val="18"/>
                <w:szCs w:val="18"/>
              </w:rPr>
            </w:pPr>
          </w:p>
        </w:tc>
        <w:tc>
          <w:tcPr>
            <w:tcW w:w="1134" w:type="dxa"/>
          </w:tcPr>
          <w:p w14:paraId="7C846ECA" w14:textId="77777777" w:rsidR="009E765D" w:rsidRPr="00606394" w:rsidRDefault="009E765D" w:rsidP="00606394">
            <w:pPr>
              <w:spacing w:line="276" w:lineRule="auto"/>
              <w:jc w:val="left"/>
              <w:rPr>
                <w:rFonts w:cs="Times New Roman"/>
                <w:b/>
                <w:sz w:val="18"/>
                <w:szCs w:val="18"/>
              </w:rPr>
            </w:pPr>
          </w:p>
        </w:tc>
        <w:tc>
          <w:tcPr>
            <w:tcW w:w="1134" w:type="dxa"/>
          </w:tcPr>
          <w:p w14:paraId="7F9B4493" w14:textId="77777777" w:rsidR="009E765D" w:rsidRPr="00606394" w:rsidRDefault="009E765D" w:rsidP="00606394">
            <w:pPr>
              <w:spacing w:line="276" w:lineRule="auto"/>
              <w:jc w:val="left"/>
              <w:rPr>
                <w:rFonts w:cs="Times New Roman"/>
                <w:b/>
                <w:sz w:val="18"/>
                <w:szCs w:val="18"/>
              </w:rPr>
            </w:pPr>
          </w:p>
        </w:tc>
        <w:tc>
          <w:tcPr>
            <w:tcW w:w="1134" w:type="dxa"/>
          </w:tcPr>
          <w:p w14:paraId="02A2ABB9" w14:textId="77777777" w:rsidR="009E765D" w:rsidRPr="00606394" w:rsidRDefault="009E765D" w:rsidP="00606394">
            <w:pPr>
              <w:spacing w:line="276" w:lineRule="auto"/>
              <w:jc w:val="left"/>
              <w:rPr>
                <w:rFonts w:cs="Times New Roman"/>
                <w:b/>
                <w:sz w:val="18"/>
                <w:szCs w:val="18"/>
              </w:rPr>
            </w:pPr>
          </w:p>
        </w:tc>
        <w:tc>
          <w:tcPr>
            <w:tcW w:w="1134" w:type="dxa"/>
          </w:tcPr>
          <w:p w14:paraId="35A29679" w14:textId="77777777" w:rsidR="009E765D" w:rsidRPr="00606394" w:rsidRDefault="009E765D" w:rsidP="00606394">
            <w:pPr>
              <w:spacing w:line="276" w:lineRule="auto"/>
              <w:jc w:val="left"/>
              <w:rPr>
                <w:rFonts w:cs="Times New Roman"/>
                <w:b/>
                <w:sz w:val="18"/>
                <w:szCs w:val="18"/>
              </w:rPr>
            </w:pPr>
          </w:p>
        </w:tc>
        <w:tc>
          <w:tcPr>
            <w:tcW w:w="1134" w:type="dxa"/>
          </w:tcPr>
          <w:p w14:paraId="397377A0" w14:textId="77777777" w:rsidR="009E765D" w:rsidRPr="00606394" w:rsidRDefault="009E765D" w:rsidP="00606394">
            <w:pPr>
              <w:spacing w:line="276" w:lineRule="auto"/>
              <w:jc w:val="left"/>
              <w:rPr>
                <w:rFonts w:cs="Times New Roman"/>
                <w:b/>
                <w:sz w:val="18"/>
                <w:szCs w:val="18"/>
              </w:rPr>
            </w:pPr>
          </w:p>
        </w:tc>
        <w:tc>
          <w:tcPr>
            <w:tcW w:w="992" w:type="dxa"/>
          </w:tcPr>
          <w:p w14:paraId="1DC11389" w14:textId="77777777" w:rsidR="009E765D" w:rsidRPr="00606394" w:rsidRDefault="009E765D" w:rsidP="00606394">
            <w:pPr>
              <w:spacing w:line="276" w:lineRule="auto"/>
              <w:jc w:val="left"/>
              <w:rPr>
                <w:rFonts w:cs="Times New Roman"/>
                <w:b/>
                <w:sz w:val="18"/>
                <w:szCs w:val="18"/>
              </w:rPr>
            </w:pPr>
          </w:p>
        </w:tc>
        <w:tc>
          <w:tcPr>
            <w:tcW w:w="1099" w:type="dxa"/>
          </w:tcPr>
          <w:p w14:paraId="13174384" w14:textId="77777777" w:rsidR="009E765D" w:rsidRPr="0059048A" w:rsidRDefault="009E765D" w:rsidP="00606394">
            <w:pPr>
              <w:spacing w:line="276" w:lineRule="auto"/>
              <w:jc w:val="left"/>
              <w:rPr>
                <w:rFonts w:cs="Times New Roman"/>
                <w:b/>
                <w:sz w:val="18"/>
                <w:szCs w:val="18"/>
              </w:rPr>
            </w:pPr>
          </w:p>
        </w:tc>
      </w:tr>
    </w:tbl>
    <w:p w14:paraId="71679ACA" w14:textId="77777777" w:rsidR="009E765D" w:rsidRPr="00606394" w:rsidRDefault="009E765D" w:rsidP="009E765D">
      <w:pPr>
        <w:spacing w:before="120" w:after="120"/>
        <w:rPr>
          <w:rFonts w:cs="Times New Roman"/>
          <w:sz w:val="20"/>
          <w:szCs w:val="20"/>
        </w:rPr>
      </w:pPr>
      <w:r w:rsidRPr="00606394">
        <w:rPr>
          <w:rFonts w:cs="Times New Roman"/>
          <w:sz w:val="20"/>
          <w:szCs w:val="20"/>
        </w:rPr>
        <w:t>Observação: As informações apresentadas neste Anexo poderão ser confrontadas e atualizadas com base nos dados constantes do último Relatório Resumido de Execução Orçamentária exigível e publicado pelo ente da Federação pleiteante no Sistema de Informações Contábeis e Fiscais do Setor Público Brasileiro – SICONFI.</w:t>
      </w:r>
    </w:p>
    <w:bookmarkEnd w:id="0"/>
    <w:p w14:paraId="2EAA38EF" w14:textId="77777777" w:rsidR="009E765D" w:rsidRDefault="009E765D" w:rsidP="009E765D">
      <w:pPr>
        <w:spacing w:after="200" w:line="276" w:lineRule="auto"/>
        <w:jc w:val="left"/>
        <w:rPr>
          <w:b/>
          <w:sz w:val="28"/>
        </w:rPr>
      </w:pPr>
    </w:p>
    <w:p w14:paraId="535704E9" w14:textId="77777777" w:rsidR="008F5774" w:rsidRDefault="00CC0086"/>
    <w:sectPr w:rsidR="008F5774" w:rsidSect="00606394">
      <w:pgSz w:w="16838" w:h="11906" w:orient="landscape" w:code="9"/>
      <w:pgMar w:top="1134" w:right="425" w:bottom="99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B3BDD"/>
    <w:multiLevelType w:val="hybridMultilevel"/>
    <w:tmpl w:val="7A5C9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5D"/>
    <w:rsid w:val="000D41B8"/>
    <w:rsid w:val="00174C3E"/>
    <w:rsid w:val="001953C1"/>
    <w:rsid w:val="006D3B01"/>
    <w:rsid w:val="007833D7"/>
    <w:rsid w:val="00786362"/>
    <w:rsid w:val="008D1A38"/>
    <w:rsid w:val="00905FBF"/>
    <w:rsid w:val="009A3112"/>
    <w:rsid w:val="009E765D"/>
    <w:rsid w:val="00A91DDB"/>
    <w:rsid w:val="00AB494F"/>
    <w:rsid w:val="00BF1A47"/>
    <w:rsid w:val="00C8281F"/>
    <w:rsid w:val="00CC0086"/>
    <w:rsid w:val="00E941A0"/>
    <w:rsid w:val="00F06C35"/>
    <w:rsid w:val="00F94B78"/>
    <w:rsid w:val="00FA6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8F12"/>
  <w15:chartTrackingRefBased/>
  <w15:docId w15:val="{FDA81B4E-4047-4923-BDAF-3BB3C6ED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5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765D"/>
    <w:pPr>
      <w:ind w:left="720"/>
      <w:contextualSpacing/>
    </w:pPr>
  </w:style>
  <w:style w:type="table" w:styleId="Tabelacomgrade">
    <w:name w:val="Table Grid"/>
    <w:basedOn w:val="Tabelanormal"/>
    <w:uiPriority w:val="59"/>
    <w:rsid w:val="009E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1A38"/>
    <w:rPr>
      <w:rFonts w:ascii="Segoe UI" w:hAnsi="Segoe UI" w:cs="Segoe UI"/>
      <w:sz w:val="18"/>
      <w:szCs w:val="18"/>
    </w:rPr>
  </w:style>
  <w:style w:type="character" w:customStyle="1" w:styleId="TextodebaloChar">
    <w:name w:val="Texto de balão Char"/>
    <w:basedOn w:val="Fontepargpadro"/>
    <w:link w:val="Textodebalo"/>
    <w:uiPriority w:val="99"/>
    <w:semiHidden/>
    <w:rsid w:val="008D1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63A1E5D97C764698873C41DC3EAF7B" ma:contentTypeVersion="9" ma:contentTypeDescription="Crie um novo documento." ma:contentTypeScope="" ma:versionID="8c3d17b3e90a56ec711ac5703df6e31d">
  <xsd:schema xmlns:xsd="http://www.w3.org/2001/XMLSchema" xmlns:xs="http://www.w3.org/2001/XMLSchema" xmlns:p="http://schemas.microsoft.com/office/2006/metadata/properties" xmlns:ns2="2aa2a6b3-17c6-403b-8ffd-77b90039533b" xmlns:ns3="404dde7c-bb61-44f2-a35a-39d7c7322f9d" targetNamespace="http://schemas.microsoft.com/office/2006/metadata/properties" ma:root="true" ma:fieldsID="74c1cb0398e150b34eb671b8cf849f23" ns2:_="" ns3:_="">
    <xsd:import namespace="2aa2a6b3-17c6-403b-8ffd-77b90039533b"/>
    <xsd:import namespace="404dde7c-bb61-44f2-a35a-39d7c7322f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a6b3-17c6-403b-8ffd-77b900395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dde7c-bb61-44f2-a35a-39d7c7322f9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3E6E-7080-46DF-B71C-BCE34A49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a6b3-17c6-403b-8ffd-77b90039533b"/>
    <ds:schemaRef ds:uri="404dde7c-bb61-44f2-a35a-39d7c7322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AA8B3-87D3-44F9-A661-26705EF79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5A1C0-B019-42EA-A22F-58EB2D04CC2C}">
  <ds:schemaRefs>
    <ds:schemaRef ds:uri="http://schemas.microsoft.com/sharepoint/v3/contenttype/forms"/>
  </ds:schemaRefs>
</ds:datastoreItem>
</file>

<file path=customXml/itemProps4.xml><?xml version="1.0" encoding="utf-8"?>
<ds:datastoreItem xmlns:ds="http://schemas.openxmlformats.org/officeDocument/2006/customXml" ds:itemID="{83FB01A4-039E-4899-B3BA-47F1CE8A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1117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Galete Caetano de Paula</dc:creator>
  <cp:keywords/>
  <dc:description/>
  <cp:lastModifiedBy>Mário Salaroli</cp:lastModifiedBy>
  <cp:revision>7</cp:revision>
  <dcterms:created xsi:type="dcterms:W3CDTF">2021-01-05T19:58:00Z</dcterms:created>
  <dcterms:modified xsi:type="dcterms:W3CDTF">2021-01-07T19:41:00Z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0x0101005763A1E5D97C764698873C41DC3EAF7B</vt:lpwstr>
  </property>
</Properties>
</file>